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E5" w:rsidRDefault="00FF69E5">
      <w:pPr>
        <w:spacing w:after="200" w:line="276" w:lineRule="auto"/>
        <w:rPr>
          <w:b/>
          <w:sz w:val="24"/>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1"/>
        <w:gridCol w:w="4661"/>
      </w:tblGrid>
      <w:tr w:rsidR="00FF69E5" w:rsidTr="00FF69E5">
        <w:tc>
          <w:tcPr>
            <w:tcW w:w="4661" w:type="dxa"/>
          </w:tcPr>
          <w:p w:rsidR="00FF69E5" w:rsidRDefault="00FF69E5">
            <w:pPr>
              <w:spacing w:after="200" w:line="276" w:lineRule="auto"/>
              <w:rPr>
                <w:b/>
                <w:sz w:val="24"/>
                <w:szCs w:val="24"/>
              </w:rPr>
            </w:pPr>
          </w:p>
        </w:tc>
        <w:tc>
          <w:tcPr>
            <w:tcW w:w="4661" w:type="dxa"/>
          </w:tcPr>
          <w:p w:rsidR="00FF69E5" w:rsidRPr="00DD3845" w:rsidRDefault="00FF69E5">
            <w:pPr>
              <w:spacing w:after="200" w:line="276" w:lineRule="auto"/>
              <w:rPr>
                <w:b/>
                <w:sz w:val="24"/>
                <w:szCs w:val="24"/>
              </w:rPr>
            </w:pPr>
            <w:r w:rsidRPr="00DD3845">
              <w:rPr>
                <w:b/>
                <w:sz w:val="24"/>
                <w:szCs w:val="24"/>
              </w:rPr>
              <w:t>Утверждаю</w:t>
            </w:r>
          </w:p>
          <w:p w:rsidR="00FF69E5" w:rsidRPr="00DD3845" w:rsidRDefault="00FF69E5">
            <w:pPr>
              <w:spacing w:after="200" w:line="276" w:lineRule="auto"/>
              <w:rPr>
                <w:b/>
                <w:sz w:val="24"/>
                <w:szCs w:val="24"/>
              </w:rPr>
            </w:pPr>
            <w:r w:rsidRPr="00DD3845">
              <w:rPr>
                <w:b/>
                <w:sz w:val="24"/>
                <w:szCs w:val="24"/>
              </w:rPr>
              <w:t>Генеральный директор</w:t>
            </w:r>
          </w:p>
          <w:p w:rsidR="00595E0A" w:rsidRPr="00DD3845" w:rsidRDefault="009910E8">
            <w:pPr>
              <w:spacing w:after="200" w:line="276" w:lineRule="auto"/>
              <w:rPr>
                <w:b/>
                <w:sz w:val="24"/>
                <w:szCs w:val="24"/>
              </w:rPr>
            </w:pPr>
            <w:proofErr w:type="spellStart"/>
            <w:r>
              <w:rPr>
                <w:b/>
                <w:sz w:val="24"/>
                <w:szCs w:val="24"/>
              </w:rPr>
              <w:t>Мигуренко</w:t>
            </w:r>
            <w:proofErr w:type="spellEnd"/>
            <w:r>
              <w:rPr>
                <w:b/>
                <w:sz w:val="24"/>
                <w:szCs w:val="24"/>
              </w:rPr>
              <w:t xml:space="preserve"> В.Р. __________________</w:t>
            </w:r>
          </w:p>
          <w:p w:rsidR="00595E0A" w:rsidRDefault="00777286">
            <w:pPr>
              <w:spacing w:after="200" w:line="276" w:lineRule="auto"/>
              <w:rPr>
                <w:b/>
                <w:sz w:val="24"/>
                <w:szCs w:val="24"/>
              </w:rPr>
            </w:pPr>
            <w:r>
              <w:rPr>
                <w:b/>
                <w:sz w:val="24"/>
                <w:szCs w:val="24"/>
              </w:rPr>
              <w:t xml:space="preserve">«05»  сентября </w:t>
            </w:r>
            <w:r w:rsidR="00595E0A" w:rsidRPr="00DD3845">
              <w:rPr>
                <w:b/>
                <w:sz w:val="24"/>
                <w:szCs w:val="24"/>
              </w:rPr>
              <w:t xml:space="preserve"> 2011 г.</w:t>
            </w:r>
          </w:p>
        </w:tc>
      </w:tr>
    </w:tbl>
    <w:p w:rsidR="00FF69E5" w:rsidRDefault="00FF69E5">
      <w:pPr>
        <w:spacing w:after="200" w:line="276" w:lineRule="auto"/>
        <w:rPr>
          <w:b/>
          <w:sz w:val="24"/>
          <w:szCs w:val="24"/>
        </w:rPr>
      </w:pPr>
    </w:p>
    <w:p w:rsidR="00FF69E5" w:rsidRDefault="00FF69E5">
      <w:pPr>
        <w:spacing w:after="200" w:line="276" w:lineRule="auto"/>
        <w:rPr>
          <w:b/>
          <w:sz w:val="24"/>
          <w:szCs w:val="24"/>
        </w:rPr>
      </w:pPr>
    </w:p>
    <w:p w:rsidR="00FF69E5" w:rsidRDefault="00FF69E5">
      <w:pPr>
        <w:spacing w:after="200" w:line="276" w:lineRule="auto"/>
        <w:rPr>
          <w:b/>
          <w:sz w:val="24"/>
          <w:szCs w:val="24"/>
        </w:rPr>
      </w:pPr>
    </w:p>
    <w:p w:rsidR="00FF69E5" w:rsidRDefault="00FF69E5">
      <w:pPr>
        <w:spacing w:after="200" w:line="276" w:lineRule="auto"/>
        <w:rPr>
          <w:b/>
          <w:sz w:val="24"/>
          <w:szCs w:val="24"/>
        </w:rPr>
      </w:pPr>
    </w:p>
    <w:p w:rsidR="00FF69E5" w:rsidRDefault="00FF69E5">
      <w:pPr>
        <w:spacing w:after="200" w:line="276" w:lineRule="auto"/>
        <w:rPr>
          <w:b/>
          <w:sz w:val="24"/>
          <w:szCs w:val="24"/>
        </w:rPr>
      </w:pPr>
    </w:p>
    <w:p w:rsidR="00FF69E5" w:rsidRDefault="00FF69E5">
      <w:pPr>
        <w:spacing w:after="200" w:line="276" w:lineRule="auto"/>
        <w:rPr>
          <w:b/>
          <w:sz w:val="24"/>
          <w:szCs w:val="24"/>
        </w:rPr>
      </w:pPr>
    </w:p>
    <w:p w:rsidR="00F62123" w:rsidRDefault="00FF69E5" w:rsidP="00F62123">
      <w:pPr>
        <w:jc w:val="center"/>
        <w:rPr>
          <w:b/>
          <w:sz w:val="28"/>
          <w:szCs w:val="28"/>
        </w:rPr>
      </w:pPr>
      <w:r w:rsidRPr="00595E0A">
        <w:rPr>
          <w:b/>
          <w:sz w:val="28"/>
          <w:szCs w:val="28"/>
        </w:rPr>
        <w:t>Документация для проведения открытого аукциона на право заключения соглашения переуступки прав и обязанностей а</w:t>
      </w:r>
      <w:r w:rsidR="00F62123">
        <w:rPr>
          <w:b/>
          <w:sz w:val="28"/>
          <w:szCs w:val="28"/>
        </w:rPr>
        <w:t>рендатора</w:t>
      </w:r>
      <w:r w:rsidR="00AD4C1A">
        <w:rPr>
          <w:b/>
          <w:sz w:val="28"/>
          <w:szCs w:val="28"/>
        </w:rPr>
        <w:t xml:space="preserve"> (перенаем)</w:t>
      </w:r>
      <w:r w:rsidR="00BA1C17">
        <w:rPr>
          <w:b/>
          <w:sz w:val="28"/>
          <w:szCs w:val="28"/>
        </w:rPr>
        <w:t xml:space="preserve"> по Д</w:t>
      </w:r>
      <w:r w:rsidR="00F62123">
        <w:rPr>
          <w:b/>
          <w:sz w:val="28"/>
          <w:szCs w:val="28"/>
        </w:rPr>
        <w:t>оговору аренды № 20-А046318 от 14.01.1997 г. (в редакции дополнительного соглашения № 7 от 19.05.2009 г.)</w:t>
      </w:r>
      <w:r w:rsidRPr="00595E0A">
        <w:rPr>
          <w:b/>
          <w:sz w:val="28"/>
          <w:szCs w:val="28"/>
        </w:rPr>
        <w:t xml:space="preserve">, находящегося в собственности Санкт-Петербурга по </w:t>
      </w:r>
      <w:r w:rsidR="00F62123">
        <w:rPr>
          <w:b/>
          <w:sz w:val="28"/>
          <w:szCs w:val="28"/>
        </w:rPr>
        <w:t>адресу: Санкт-Петербург, Невский проспект, д. 111/3, литера А, помещение 3-Н, общей площадью 257,2 кв</w:t>
      </w:r>
      <w:proofErr w:type="gramStart"/>
      <w:r w:rsidR="00F62123">
        <w:rPr>
          <w:b/>
          <w:sz w:val="28"/>
          <w:szCs w:val="28"/>
        </w:rPr>
        <w:t>.м</w:t>
      </w:r>
      <w:proofErr w:type="gramEnd"/>
      <w:r w:rsidRPr="00595E0A">
        <w:rPr>
          <w:b/>
          <w:sz w:val="28"/>
          <w:szCs w:val="28"/>
        </w:rPr>
        <w:t xml:space="preserve">, </w:t>
      </w:r>
    </w:p>
    <w:p w:rsidR="00FF69E5" w:rsidRPr="00595E0A" w:rsidRDefault="00FF69E5" w:rsidP="00F62123">
      <w:pPr>
        <w:jc w:val="center"/>
        <w:rPr>
          <w:b/>
          <w:sz w:val="28"/>
          <w:szCs w:val="28"/>
        </w:rPr>
      </w:pPr>
      <w:r w:rsidRPr="00595E0A">
        <w:rPr>
          <w:b/>
          <w:sz w:val="28"/>
          <w:szCs w:val="28"/>
        </w:rPr>
        <w:t xml:space="preserve">кадастровый номер </w:t>
      </w:r>
      <w:r w:rsidR="00F62123">
        <w:rPr>
          <w:b/>
          <w:sz w:val="28"/>
          <w:szCs w:val="28"/>
        </w:rPr>
        <w:t>78:31:1497:2:6:11</w:t>
      </w:r>
    </w:p>
    <w:p w:rsidR="00FF69E5" w:rsidRDefault="00FF69E5">
      <w:pPr>
        <w:spacing w:after="200" w:line="276" w:lineRule="auto"/>
        <w:rPr>
          <w:b/>
          <w:sz w:val="24"/>
          <w:szCs w:val="24"/>
        </w:rPr>
      </w:pPr>
    </w:p>
    <w:p w:rsidR="00FF69E5" w:rsidRDefault="00FF69E5">
      <w:pPr>
        <w:spacing w:after="200" w:line="276" w:lineRule="auto"/>
        <w:rPr>
          <w:b/>
          <w:sz w:val="24"/>
          <w:szCs w:val="24"/>
        </w:rPr>
      </w:pPr>
    </w:p>
    <w:p w:rsidR="00FF69E5" w:rsidRDefault="00FF69E5">
      <w:pPr>
        <w:spacing w:after="200" w:line="276" w:lineRule="auto"/>
        <w:rPr>
          <w:b/>
          <w:sz w:val="24"/>
          <w:szCs w:val="24"/>
        </w:rPr>
      </w:pPr>
    </w:p>
    <w:p w:rsidR="00FF69E5" w:rsidRDefault="00FF69E5">
      <w:pPr>
        <w:spacing w:after="200" w:line="276" w:lineRule="auto"/>
        <w:rPr>
          <w:b/>
          <w:sz w:val="24"/>
          <w:szCs w:val="24"/>
        </w:rPr>
      </w:pPr>
    </w:p>
    <w:p w:rsidR="00FF69E5" w:rsidRDefault="00FF69E5">
      <w:pPr>
        <w:spacing w:after="200" w:line="276" w:lineRule="auto"/>
        <w:rPr>
          <w:b/>
          <w:sz w:val="24"/>
          <w:szCs w:val="24"/>
        </w:rPr>
      </w:pPr>
    </w:p>
    <w:p w:rsidR="00FF69E5" w:rsidRDefault="00FF69E5">
      <w:pPr>
        <w:spacing w:after="200" w:line="276" w:lineRule="auto"/>
        <w:rPr>
          <w:b/>
          <w:sz w:val="24"/>
          <w:szCs w:val="24"/>
        </w:rPr>
      </w:pPr>
    </w:p>
    <w:p w:rsidR="00FF69E5" w:rsidRDefault="00FF69E5">
      <w:pPr>
        <w:spacing w:after="200" w:line="276" w:lineRule="auto"/>
        <w:rPr>
          <w:b/>
          <w:sz w:val="24"/>
          <w:szCs w:val="24"/>
        </w:rPr>
      </w:pPr>
    </w:p>
    <w:p w:rsidR="00FF69E5" w:rsidRDefault="00FF69E5">
      <w:pPr>
        <w:spacing w:after="200" w:line="276" w:lineRule="auto"/>
        <w:rPr>
          <w:b/>
          <w:sz w:val="24"/>
          <w:szCs w:val="24"/>
        </w:rPr>
      </w:pPr>
    </w:p>
    <w:p w:rsidR="00FF69E5" w:rsidRDefault="00FF69E5">
      <w:pPr>
        <w:spacing w:after="200" w:line="276" w:lineRule="auto"/>
        <w:rPr>
          <w:b/>
          <w:sz w:val="24"/>
          <w:szCs w:val="24"/>
        </w:rPr>
      </w:pPr>
    </w:p>
    <w:p w:rsidR="00FF69E5" w:rsidRDefault="00FF69E5">
      <w:pPr>
        <w:spacing w:after="200" w:line="276" w:lineRule="auto"/>
        <w:rPr>
          <w:b/>
          <w:sz w:val="24"/>
          <w:szCs w:val="24"/>
        </w:rPr>
      </w:pPr>
    </w:p>
    <w:p w:rsidR="00FF69E5" w:rsidRDefault="00FF69E5" w:rsidP="00FF69E5">
      <w:pPr>
        <w:jc w:val="center"/>
        <w:rPr>
          <w:b/>
          <w:sz w:val="24"/>
          <w:szCs w:val="24"/>
        </w:rPr>
      </w:pPr>
      <w:r>
        <w:rPr>
          <w:b/>
          <w:sz w:val="24"/>
          <w:szCs w:val="24"/>
        </w:rPr>
        <w:t>Санкт-Петербург</w:t>
      </w:r>
    </w:p>
    <w:p w:rsidR="00FF69E5" w:rsidRDefault="00FF69E5" w:rsidP="00FF69E5">
      <w:pPr>
        <w:jc w:val="center"/>
        <w:rPr>
          <w:b/>
          <w:sz w:val="24"/>
          <w:szCs w:val="24"/>
        </w:rPr>
      </w:pPr>
      <w:r>
        <w:rPr>
          <w:b/>
          <w:sz w:val="24"/>
          <w:szCs w:val="24"/>
        </w:rPr>
        <w:t>2011 г.</w:t>
      </w:r>
    </w:p>
    <w:p w:rsidR="00FF69E5" w:rsidRDefault="00FF69E5">
      <w:pPr>
        <w:spacing w:after="200" w:line="276" w:lineRule="auto"/>
        <w:rPr>
          <w:b/>
          <w:sz w:val="24"/>
          <w:szCs w:val="24"/>
        </w:rPr>
      </w:pPr>
      <w:r>
        <w:rPr>
          <w:b/>
          <w:sz w:val="24"/>
          <w:szCs w:val="24"/>
        </w:rPr>
        <w:br w:type="page"/>
      </w:r>
    </w:p>
    <w:p w:rsidR="00FF69E5" w:rsidRPr="00FF69E5" w:rsidRDefault="00FF69E5" w:rsidP="00FF69E5">
      <w:pPr>
        <w:jc w:val="center"/>
        <w:rPr>
          <w:b/>
          <w:sz w:val="24"/>
          <w:szCs w:val="24"/>
        </w:rPr>
      </w:pPr>
      <w:r w:rsidRPr="00FF69E5">
        <w:rPr>
          <w:b/>
          <w:sz w:val="24"/>
          <w:szCs w:val="24"/>
        </w:rPr>
        <w:lastRenderedPageBreak/>
        <w:t>Содержание</w:t>
      </w:r>
    </w:p>
    <w:p w:rsidR="00FF69E5" w:rsidRPr="00FF69E5" w:rsidRDefault="00FF69E5" w:rsidP="00FF69E5">
      <w:pPr>
        <w:jc w:val="center"/>
        <w:rPr>
          <w:b/>
          <w:sz w:val="24"/>
          <w:szCs w:val="24"/>
        </w:rPr>
      </w:pPr>
    </w:p>
    <w:p w:rsidR="00F171A0" w:rsidRPr="00F171A0" w:rsidRDefault="006F2540">
      <w:pPr>
        <w:pStyle w:val="12"/>
        <w:rPr>
          <w:rFonts w:asciiTheme="minorHAnsi" w:eastAsiaTheme="minorEastAsia" w:hAnsiTheme="minorHAnsi" w:cstheme="minorBidi"/>
          <w:szCs w:val="24"/>
        </w:rPr>
      </w:pPr>
      <w:r w:rsidRPr="006F2540">
        <w:rPr>
          <w:b/>
          <w:szCs w:val="24"/>
        </w:rPr>
        <w:fldChar w:fldCharType="begin"/>
      </w:r>
      <w:r w:rsidR="00FF69E5" w:rsidRPr="00606569">
        <w:rPr>
          <w:b/>
          <w:szCs w:val="24"/>
        </w:rPr>
        <w:instrText xml:space="preserve"> TOC \o "1-8" </w:instrText>
      </w:r>
      <w:r w:rsidRPr="006F2540">
        <w:rPr>
          <w:b/>
          <w:szCs w:val="24"/>
        </w:rPr>
        <w:fldChar w:fldCharType="separate"/>
      </w:r>
      <w:r w:rsidR="00F171A0" w:rsidRPr="00F171A0">
        <w:rPr>
          <w:szCs w:val="24"/>
        </w:rPr>
        <w:t>Словарь терминов</w:t>
      </w:r>
      <w:r w:rsidR="00F171A0" w:rsidRPr="00F171A0">
        <w:rPr>
          <w:szCs w:val="24"/>
        </w:rPr>
        <w:tab/>
      </w:r>
      <w:r w:rsidRPr="00F171A0">
        <w:rPr>
          <w:szCs w:val="24"/>
        </w:rPr>
        <w:fldChar w:fldCharType="begin"/>
      </w:r>
      <w:r w:rsidR="00F171A0" w:rsidRPr="00F171A0">
        <w:rPr>
          <w:szCs w:val="24"/>
        </w:rPr>
        <w:instrText xml:space="preserve"> PAGEREF _Toc303603007 \h </w:instrText>
      </w:r>
      <w:r w:rsidRPr="00F171A0">
        <w:rPr>
          <w:szCs w:val="24"/>
        </w:rPr>
      </w:r>
      <w:r w:rsidRPr="00F171A0">
        <w:rPr>
          <w:szCs w:val="24"/>
        </w:rPr>
        <w:fldChar w:fldCharType="separate"/>
      </w:r>
      <w:r w:rsidR="00F171A0" w:rsidRPr="00F171A0">
        <w:rPr>
          <w:szCs w:val="24"/>
        </w:rPr>
        <w:t>3</w:t>
      </w:r>
      <w:r w:rsidRPr="00F171A0">
        <w:rPr>
          <w:szCs w:val="24"/>
        </w:rPr>
        <w:fldChar w:fldCharType="end"/>
      </w:r>
    </w:p>
    <w:p w:rsidR="00F171A0" w:rsidRPr="00F171A0" w:rsidRDefault="00F171A0">
      <w:pPr>
        <w:pStyle w:val="12"/>
        <w:rPr>
          <w:rFonts w:asciiTheme="minorHAnsi" w:eastAsiaTheme="minorEastAsia" w:hAnsiTheme="minorHAnsi" w:cstheme="minorBidi"/>
          <w:szCs w:val="24"/>
        </w:rPr>
      </w:pPr>
      <w:r w:rsidRPr="00F171A0">
        <w:rPr>
          <w:szCs w:val="24"/>
        </w:rPr>
        <w:t>1.</w:t>
      </w:r>
      <w:r w:rsidRPr="00F171A0">
        <w:rPr>
          <w:rFonts w:asciiTheme="minorHAnsi" w:eastAsiaTheme="minorEastAsia" w:hAnsiTheme="minorHAnsi" w:cstheme="minorBidi"/>
          <w:szCs w:val="24"/>
        </w:rPr>
        <w:tab/>
      </w:r>
      <w:r w:rsidRPr="00F171A0">
        <w:rPr>
          <w:szCs w:val="24"/>
        </w:rPr>
        <w:t>Краткие сведения по Соглашению</w:t>
      </w:r>
      <w:r w:rsidRPr="00F171A0">
        <w:rPr>
          <w:szCs w:val="24"/>
        </w:rPr>
        <w:tab/>
      </w:r>
      <w:r w:rsidR="006F2540" w:rsidRPr="00F171A0">
        <w:rPr>
          <w:szCs w:val="24"/>
        </w:rPr>
        <w:fldChar w:fldCharType="begin"/>
      </w:r>
      <w:r w:rsidRPr="00F171A0">
        <w:rPr>
          <w:szCs w:val="24"/>
        </w:rPr>
        <w:instrText xml:space="preserve"> PAGEREF _Toc303603008 \h </w:instrText>
      </w:r>
      <w:r w:rsidR="006F2540" w:rsidRPr="00F171A0">
        <w:rPr>
          <w:szCs w:val="24"/>
        </w:rPr>
      </w:r>
      <w:r w:rsidR="006F2540" w:rsidRPr="00F171A0">
        <w:rPr>
          <w:szCs w:val="24"/>
        </w:rPr>
        <w:fldChar w:fldCharType="separate"/>
      </w:r>
      <w:r w:rsidRPr="00F171A0">
        <w:rPr>
          <w:szCs w:val="24"/>
        </w:rPr>
        <w:t>4</w:t>
      </w:r>
      <w:r w:rsidR="006F2540" w:rsidRPr="00F171A0">
        <w:rPr>
          <w:szCs w:val="24"/>
        </w:rPr>
        <w:fldChar w:fldCharType="end"/>
      </w:r>
    </w:p>
    <w:p w:rsidR="00F171A0" w:rsidRPr="00F171A0" w:rsidRDefault="00F171A0">
      <w:pPr>
        <w:pStyle w:val="29"/>
        <w:rPr>
          <w:rFonts w:asciiTheme="minorHAnsi" w:eastAsiaTheme="minorEastAsia" w:hAnsiTheme="minorHAnsi" w:cstheme="minorBidi"/>
        </w:rPr>
      </w:pPr>
      <w:r w:rsidRPr="00F171A0">
        <w:t>1.1.</w:t>
      </w:r>
      <w:r w:rsidRPr="00F171A0">
        <w:rPr>
          <w:rFonts w:asciiTheme="minorHAnsi" w:eastAsiaTheme="minorEastAsia" w:hAnsiTheme="minorHAnsi" w:cstheme="minorBidi"/>
        </w:rPr>
        <w:tab/>
      </w:r>
      <w:r w:rsidRPr="00F171A0">
        <w:t>Общая часть</w:t>
      </w:r>
      <w:r w:rsidRPr="00F171A0">
        <w:tab/>
      </w:r>
      <w:r w:rsidR="006F2540" w:rsidRPr="00F171A0">
        <w:fldChar w:fldCharType="begin"/>
      </w:r>
      <w:r w:rsidRPr="00F171A0">
        <w:instrText xml:space="preserve"> PAGEREF _Toc303603009 \h </w:instrText>
      </w:r>
      <w:r w:rsidR="006F2540" w:rsidRPr="00F171A0">
        <w:fldChar w:fldCharType="separate"/>
      </w:r>
      <w:r w:rsidRPr="00F171A0">
        <w:t>4</w:t>
      </w:r>
      <w:r w:rsidR="006F2540" w:rsidRPr="00F171A0">
        <w:fldChar w:fldCharType="end"/>
      </w:r>
    </w:p>
    <w:p w:rsidR="00F171A0" w:rsidRPr="00F171A0" w:rsidRDefault="00F171A0">
      <w:pPr>
        <w:pStyle w:val="12"/>
        <w:rPr>
          <w:rFonts w:asciiTheme="minorHAnsi" w:eastAsiaTheme="minorEastAsia" w:hAnsiTheme="minorHAnsi" w:cstheme="minorBidi"/>
          <w:szCs w:val="24"/>
        </w:rPr>
      </w:pPr>
      <w:r w:rsidRPr="00F171A0">
        <w:rPr>
          <w:szCs w:val="24"/>
        </w:rPr>
        <w:t>2.</w:t>
      </w:r>
      <w:r w:rsidRPr="00F171A0">
        <w:rPr>
          <w:rFonts w:asciiTheme="minorHAnsi" w:eastAsiaTheme="minorEastAsia" w:hAnsiTheme="minorHAnsi" w:cstheme="minorBidi"/>
          <w:szCs w:val="24"/>
        </w:rPr>
        <w:tab/>
      </w:r>
      <w:r w:rsidRPr="00F171A0">
        <w:rPr>
          <w:szCs w:val="24"/>
        </w:rPr>
        <w:t>Общие сведения об аукционе</w:t>
      </w:r>
      <w:r w:rsidRPr="00F171A0">
        <w:rPr>
          <w:szCs w:val="24"/>
        </w:rPr>
        <w:tab/>
      </w:r>
      <w:r w:rsidR="006F2540" w:rsidRPr="00F171A0">
        <w:rPr>
          <w:szCs w:val="24"/>
        </w:rPr>
        <w:fldChar w:fldCharType="begin"/>
      </w:r>
      <w:r w:rsidRPr="00F171A0">
        <w:rPr>
          <w:szCs w:val="24"/>
        </w:rPr>
        <w:instrText xml:space="preserve"> PAGEREF _Toc303603010 \h </w:instrText>
      </w:r>
      <w:r w:rsidR="006F2540" w:rsidRPr="00F171A0">
        <w:rPr>
          <w:szCs w:val="24"/>
        </w:rPr>
      </w:r>
      <w:r w:rsidR="006F2540" w:rsidRPr="00F171A0">
        <w:rPr>
          <w:szCs w:val="24"/>
        </w:rPr>
        <w:fldChar w:fldCharType="separate"/>
      </w:r>
      <w:r w:rsidRPr="00F171A0">
        <w:rPr>
          <w:szCs w:val="24"/>
        </w:rPr>
        <w:t>4</w:t>
      </w:r>
      <w:r w:rsidR="006F2540" w:rsidRPr="00F171A0">
        <w:rPr>
          <w:szCs w:val="24"/>
        </w:rPr>
        <w:fldChar w:fldCharType="end"/>
      </w:r>
    </w:p>
    <w:p w:rsidR="00F171A0" w:rsidRPr="00F171A0" w:rsidRDefault="00F171A0">
      <w:pPr>
        <w:pStyle w:val="29"/>
        <w:rPr>
          <w:rFonts w:asciiTheme="minorHAnsi" w:eastAsiaTheme="minorEastAsia" w:hAnsiTheme="minorHAnsi" w:cstheme="minorBidi"/>
        </w:rPr>
      </w:pPr>
      <w:r w:rsidRPr="00F171A0">
        <w:t>2.1.</w:t>
      </w:r>
      <w:r w:rsidRPr="00F171A0">
        <w:rPr>
          <w:rFonts w:asciiTheme="minorHAnsi" w:eastAsiaTheme="minorEastAsia" w:hAnsiTheme="minorHAnsi" w:cstheme="minorBidi"/>
        </w:rPr>
        <w:tab/>
      </w:r>
      <w:r w:rsidRPr="00F171A0">
        <w:t>График проведения аукциона</w:t>
      </w:r>
      <w:r w:rsidRPr="00F171A0">
        <w:tab/>
      </w:r>
      <w:r w:rsidR="006F2540" w:rsidRPr="00F171A0">
        <w:fldChar w:fldCharType="begin"/>
      </w:r>
      <w:r w:rsidRPr="00F171A0">
        <w:instrText xml:space="preserve"> PAGEREF _Toc303603011 \h </w:instrText>
      </w:r>
      <w:r w:rsidR="006F2540" w:rsidRPr="00F171A0">
        <w:fldChar w:fldCharType="separate"/>
      </w:r>
      <w:r w:rsidRPr="00F171A0">
        <w:t>4</w:t>
      </w:r>
      <w:r w:rsidR="006F2540" w:rsidRPr="00F171A0">
        <w:fldChar w:fldCharType="end"/>
      </w:r>
    </w:p>
    <w:p w:rsidR="00F171A0" w:rsidRPr="00F171A0" w:rsidRDefault="00F171A0">
      <w:pPr>
        <w:pStyle w:val="36"/>
        <w:rPr>
          <w:rFonts w:asciiTheme="minorHAnsi" w:eastAsiaTheme="minorEastAsia" w:hAnsiTheme="minorHAnsi" w:cstheme="minorBidi"/>
          <w:sz w:val="24"/>
          <w:szCs w:val="24"/>
        </w:rPr>
      </w:pPr>
      <w:r w:rsidRPr="00F171A0">
        <w:rPr>
          <w:sz w:val="24"/>
          <w:szCs w:val="24"/>
        </w:rPr>
        <w:t>Право Организатора аукциона отказаться от проведения аукциона</w:t>
      </w:r>
      <w:r w:rsidRPr="00F171A0">
        <w:rPr>
          <w:sz w:val="24"/>
          <w:szCs w:val="24"/>
        </w:rPr>
        <w:tab/>
      </w:r>
      <w:r w:rsidR="006F2540" w:rsidRPr="00F171A0">
        <w:rPr>
          <w:sz w:val="24"/>
          <w:szCs w:val="24"/>
        </w:rPr>
        <w:fldChar w:fldCharType="begin"/>
      </w:r>
      <w:r w:rsidRPr="00F171A0">
        <w:rPr>
          <w:sz w:val="24"/>
          <w:szCs w:val="24"/>
        </w:rPr>
        <w:instrText xml:space="preserve"> PAGEREF _Toc303603012 \h </w:instrText>
      </w:r>
      <w:r w:rsidR="006F2540" w:rsidRPr="00F171A0">
        <w:rPr>
          <w:sz w:val="24"/>
          <w:szCs w:val="24"/>
        </w:rPr>
      </w:r>
      <w:r w:rsidR="006F2540" w:rsidRPr="00F171A0">
        <w:rPr>
          <w:sz w:val="24"/>
          <w:szCs w:val="24"/>
        </w:rPr>
        <w:fldChar w:fldCharType="separate"/>
      </w:r>
      <w:r w:rsidRPr="00F171A0">
        <w:rPr>
          <w:sz w:val="24"/>
          <w:szCs w:val="24"/>
        </w:rPr>
        <w:t>5</w:t>
      </w:r>
      <w:r w:rsidR="006F2540" w:rsidRPr="00F171A0">
        <w:rPr>
          <w:sz w:val="24"/>
          <w:szCs w:val="24"/>
        </w:rPr>
        <w:fldChar w:fldCharType="end"/>
      </w:r>
    </w:p>
    <w:p w:rsidR="00F171A0" w:rsidRPr="00F171A0" w:rsidRDefault="00F171A0">
      <w:pPr>
        <w:pStyle w:val="29"/>
        <w:rPr>
          <w:rFonts w:asciiTheme="minorHAnsi" w:eastAsiaTheme="minorEastAsia" w:hAnsiTheme="minorHAnsi" w:cstheme="minorBidi"/>
        </w:rPr>
      </w:pPr>
      <w:r w:rsidRPr="00F171A0">
        <w:t>2.2.</w:t>
      </w:r>
      <w:r w:rsidRPr="00F171A0">
        <w:rPr>
          <w:rFonts w:asciiTheme="minorHAnsi" w:eastAsiaTheme="minorEastAsia" w:hAnsiTheme="minorHAnsi" w:cstheme="minorBidi"/>
        </w:rPr>
        <w:tab/>
      </w:r>
      <w:r w:rsidRPr="00F171A0">
        <w:t>Требования к Участникам аукциона</w:t>
      </w:r>
      <w:r w:rsidRPr="00F171A0">
        <w:tab/>
      </w:r>
      <w:r w:rsidR="006F2540" w:rsidRPr="00F171A0">
        <w:fldChar w:fldCharType="begin"/>
      </w:r>
      <w:r w:rsidRPr="00F171A0">
        <w:instrText xml:space="preserve"> PAGEREF _Toc303603013 \h </w:instrText>
      </w:r>
      <w:r w:rsidR="006F2540" w:rsidRPr="00F171A0">
        <w:fldChar w:fldCharType="separate"/>
      </w:r>
      <w:r w:rsidRPr="00F171A0">
        <w:t>5</w:t>
      </w:r>
      <w:r w:rsidR="006F2540" w:rsidRPr="00F171A0">
        <w:fldChar w:fldCharType="end"/>
      </w:r>
    </w:p>
    <w:p w:rsidR="00F171A0" w:rsidRPr="00F171A0" w:rsidRDefault="00F171A0">
      <w:pPr>
        <w:pStyle w:val="36"/>
        <w:rPr>
          <w:rFonts w:asciiTheme="minorHAnsi" w:eastAsiaTheme="minorEastAsia" w:hAnsiTheme="minorHAnsi" w:cstheme="minorBidi"/>
          <w:sz w:val="24"/>
          <w:szCs w:val="24"/>
        </w:rPr>
      </w:pPr>
      <w:r w:rsidRPr="00F171A0">
        <w:rPr>
          <w:sz w:val="24"/>
          <w:szCs w:val="24"/>
        </w:rPr>
        <w:t>2.2.1. Одна Заявка на участие в аукционе от Заявителя</w:t>
      </w:r>
      <w:r w:rsidRPr="00F171A0">
        <w:rPr>
          <w:sz w:val="24"/>
          <w:szCs w:val="24"/>
        </w:rPr>
        <w:tab/>
      </w:r>
      <w:r w:rsidR="006F2540" w:rsidRPr="00F171A0">
        <w:rPr>
          <w:sz w:val="24"/>
          <w:szCs w:val="24"/>
        </w:rPr>
        <w:fldChar w:fldCharType="begin"/>
      </w:r>
      <w:r w:rsidRPr="00F171A0">
        <w:rPr>
          <w:sz w:val="24"/>
          <w:szCs w:val="24"/>
        </w:rPr>
        <w:instrText xml:space="preserve"> PAGEREF _Toc303603014 \h </w:instrText>
      </w:r>
      <w:r w:rsidR="006F2540" w:rsidRPr="00F171A0">
        <w:rPr>
          <w:sz w:val="24"/>
          <w:szCs w:val="24"/>
        </w:rPr>
      </w:r>
      <w:r w:rsidR="006F2540" w:rsidRPr="00F171A0">
        <w:rPr>
          <w:sz w:val="24"/>
          <w:szCs w:val="24"/>
        </w:rPr>
        <w:fldChar w:fldCharType="separate"/>
      </w:r>
      <w:r w:rsidRPr="00F171A0">
        <w:rPr>
          <w:sz w:val="24"/>
          <w:szCs w:val="24"/>
        </w:rPr>
        <w:t>6</w:t>
      </w:r>
      <w:r w:rsidR="006F2540" w:rsidRPr="00F171A0">
        <w:rPr>
          <w:sz w:val="24"/>
          <w:szCs w:val="24"/>
        </w:rPr>
        <w:fldChar w:fldCharType="end"/>
      </w:r>
    </w:p>
    <w:p w:rsidR="00F171A0" w:rsidRPr="00F171A0" w:rsidRDefault="00F171A0">
      <w:pPr>
        <w:pStyle w:val="36"/>
        <w:rPr>
          <w:rFonts w:asciiTheme="minorHAnsi" w:eastAsiaTheme="minorEastAsia" w:hAnsiTheme="minorHAnsi" w:cstheme="minorBidi"/>
          <w:sz w:val="24"/>
          <w:szCs w:val="24"/>
        </w:rPr>
      </w:pPr>
      <w:r w:rsidRPr="00F171A0">
        <w:rPr>
          <w:sz w:val="24"/>
          <w:szCs w:val="24"/>
        </w:rPr>
        <w:t>2.2.2. Затраты на участие в аукционе</w:t>
      </w:r>
      <w:r w:rsidRPr="00F171A0">
        <w:rPr>
          <w:sz w:val="24"/>
          <w:szCs w:val="24"/>
        </w:rPr>
        <w:tab/>
      </w:r>
      <w:r w:rsidR="006F2540" w:rsidRPr="00F171A0">
        <w:rPr>
          <w:sz w:val="24"/>
          <w:szCs w:val="24"/>
        </w:rPr>
        <w:fldChar w:fldCharType="begin"/>
      </w:r>
      <w:r w:rsidRPr="00F171A0">
        <w:rPr>
          <w:sz w:val="24"/>
          <w:szCs w:val="24"/>
        </w:rPr>
        <w:instrText xml:space="preserve"> PAGEREF _Toc303603015 \h </w:instrText>
      </w:r>
      <w:r w:rsidR="006F2540" w:rsidRPr="00F171A0">
        <w:rPr>
          <w:sz w:val="24"/>
          <w:szCs w:val="24"/>
        </w:rPr>
      </w:r>
      <w:r w:rsidR="006F2540" w:rsidRPr="00F171A0">
        <w:rPr>
          <w:sz w:val="24"/>
          <w:szCs w:val="24"/>
        </w:rPr>
        <w:fldChar w:fldCharType="separate"/>
      </w:r>
      <w:r w:rsidRPr="00F171A0">
        <w:rPr>
          <w:sz w:val="24"/>
          <w:szCs w:val="24"/>
        </w:rPr>
        <w:t>6</w:t>
      </w:r>
      <w:r w:rsidR="006F2540" w:rsidRPr="00F171A0">
        <w:rPr>
          <w:sz w:val="24"/>
          <w:szCs w:val="24"/>
        </w:rPr>
        <w:fldChar w:fldCharType="end"/>
      </w:r>
    </w:p>
    <w:p w:rsidR="00F171A0" w:rsidRPr="00F171A0" w:rsidRDefault="00F171A0" w:rsidP="00F171A0">
      <w:pPr>
        <w:pStyle w:val="36"/>
        <w:tabs>
          <w:tab w:val="clear" w:pos="567"/>
          <w:tab w:val="left" w:pos="0"/>
        </w:tabs>
        <w:ind w:left="0" w:right="566" w:firstLine="0"/>
        <w:rPr>
          <w:rFonts w:asciiTheme="minorHAnsi" w:eastAsiaTheme="minorEastAsia" w:hAnsiTheme="minorHAnsi" w:cstheme="minorBidi"/>
          <w:sz w:val="24"/>
          <w:szCs w:val="24"/>
        </w:rPr>
      </w:pPr>
      <w:r w:rsidRPr="00F171A0">
        <w:rPr>
          <w:sz w:val="24"/>
          <w:szCs w:val="24"/>
        </w:rPr>
        <w:t>2.2.3. Ознакомление Участников аукциона с помещениями,</w:t>
      </w:r>
      <w:r>
        <w:rPr>
          <w:sz w:val="24"/>
          <w:szCs w:val="24"/>
        </w:rPr>
        <w:t xml:space="preserve"> права на которые передаются по </w:t>
      </w:r>
      <w:r w:rsidRPr="00F171A0">
        <w:rPr>
          <w:sz w:val="24"/>
          <w:szCs w:val="24"/>
        </w:rPr>
        <w:t>соглашению о  переуступки прав и обязанностей арендатора (перенаем).</w:t>
      </w:r>
      <w:r w:rsidRPr="00F171A0">
        <w:rPr>
          <w:sz w:val="24"/>
          <w:szCs w:val="24"/>
        </w:rPr>
        <w:tab/>
      </w:r>
      <w:r w:rsidR="006F2540" w:rsidRPr="00F171A0">
        <w:rPr>
          <w:sz w:val="24"/>
          <w:szCs w:val="24"/>
        </w:rPr>
        <w:fldChar w:fldCharType="begin"/>
      </w:r>
      <w:r w:rsidRPr="00F171A0">
        <w:rPr>
          <w:sz w:val="24"/>
          <w:szCs w:val="24"/>
        </w:rPr>
        <w:instrText xml:space="preserve"> PAGEREF _Toc303603016 \h </w:instrText>
      </w:r>
      <w:r w:rsidR="006F2540" w:rsidRPr="00F171A0">
        <w:rPr>
          <w:sz w:val="24"/>
          <w:szCs w:val="24"/>
        </w:rPr>
      </w:r>
      <w:r w:rsidR="006F2540" w:rsidRPr="00F171A0">
        <w:rPr>
          <w:sz w:val="24"/>
          <w:szCs w:val="24"/>
        </w:rPr>
        <w:fldChar w:fldCharType="separate"/>
      </w:r>
      <w:r w:rsidRPr="00F171A0">
        <w:rPr>
          <w:sz w:val="24"/>
          <w:szCs w:val="24"/>
        </w:rPr>
        <w:t>6</w:t>
      </w:r>
      <w:r w:rsidR="006F2540" w:rsidRPr="00F171A0">
        <w:rPr>
          <w:sz w:val="24"/>
          <w:szCs w:val="24"/>
        </w:rPr>
        <w:fldChar w:fldCharType="end"/>
      </w:r>
    </w:p>
    <w:p w:rsidR="00F171A0" w:rsidRPr="00F171A0" w:rsidRDefault="00F171A0">
      <w:pPr>
        <w:pStyle w:val="12"/>
        <w:rPr>
          <w:rFonts w:asciiTheme="minorHAnsi" w:eastAsiaTheme="minorEastAsia" w:hAnsiTheme="minorHAnsi" w:cstheme="minorBidi"/>
          <w:szCs w:val="24"/>
        </w:rPr>
      </w:pPr>
      <w:r w:rsidRPr="00F171A0">
        <w:rPr>
          <w:szCs w:val="24"/>
        </w:rPr>
        <w:t>3.</w:t>
      </w:r>
      <w:r w:rsidRPr="00F171A0">
        <w:rPr>
          <w:rFonts w:asciiTheme="minorHAnsi" w:eastAsiaTheme="minorEastAsia" w:hAnsiTheme="minorHAnsi" w:cstheme="minorBidi"/>
          <w:szCs w:val="24"/>
        </w:rPr>
        <w:tab/>
      </w:r>
      <w:r w:rsidRPr="00F171A0">
        <w:rPr>
          <w:szCs w:val="24"/>
        </w:rPr>
        <w:t>Инструкция по составлению Заявок на участие в аукционе</w:t>
      </w:r>
      <w:r w:rsidRPr="00F171A0">
        <w:rPr>
          <w:szCs w:val="24"/>
        </w:rPr>
        <w:tab/>
      </w:r>
      <w:r w:rsidR="006F2540" w:rsidRPr="00F171A0">
        <w:rPr>
          <w:szCs w:val="24"/>
        </w:rPr>
        <w:fldChar w:fldCharType="begin"/>
      </w:r>
      <w:r w:rsidRPr="00F171A0">
        <w:rPr>
          <w:szCs w:val="24"/>
        </w:rPr>
        <w:instrText xml:space="preserve"> PAGEREF _Toc303603017 \h </w:instrText>
      </w:r>
      <w:r w:rsidR="006F2540" w:rsidRPr="00F171A0">
        <w:rPr>
          <w:szCs w:val="24"/>
        </w:rPr>
      </w:r>
      <w:r w:rsidR="006F2540" w:rsidRPr="00F171A0">
        <w:rPr>
          <w:szCs w:val="24"/>
        </w:rPr>
        <w:fldChar w:fldCharType="separate"/>
      </w:r>
      <w:r w:rsidRPr="00F171A0">
        <w:rPr>
          <w:szCs w:val="24"/>
        </w:rPr>
        <w:t>6</w:t>
      </w:r>
      <w:r w:rsidR="006F2540" w:rsidRPr="00F171A0">
        <w:rPr>
          <w:szCs w:val="24"/>
        </w:rPr>
        <w:fldChar w:fldCharType="end"/>
      </w:r>
    </w:p>
    <w:p w:rsidR="00F171A0" w:rsidRPr="00F171A0" w:rsidRDefault="00F171A0">
      <w:pPr>
        <w:pStyle w:val="29"/>
        <w:rPr>
          <w:rFonts w:asciiTheme="minorHAnsi" w:eastAsiaTheme="minorEastAsia" w:hAnsiTheme="minorHAnsi" w:cstheme="minorBidi"/>
        </w:rPr>
      </w:pPr>
      <w:r w:rsidRPr="00F171A0">
        <w:t>3.1.</w:t>
      </w:r>
      <w:r w:rsidRPr="00F171A0">
        <w:rPr>
          <w:rFonts w:asciiTheme="minorHAnsi" w:eastAsiaTheme="minorEastAsia" w:hAnsiTheme="minorHAnsi" w:cstheme="minorBidi"/>
        </w:rPr>
        <w:tab/>
      </w:r>
      <w:r w:rsidRPr="00F171A0">
        <w:t>Требования к содержанию и форме Заявки на участие в аукционе</w:t>
      </w:r>
      <w:r w:rsidRPr="00F171A0">
        <w:tab/>
      </w:r>
      <w:r w:rsidR="006F2540" w:rsidRPr="00F171A0">
        <w:fldChar w:fldCharType="begin"/>
      </w:r>
      <w:r w:rsidRPr="00F171A0">
        <w:instrText xml:space="preserve"> PAGEREF _Toc303603018 \h </w:instrText>
      </w:r>
      <w:r w:rsidR="006F2540" w:rsidRPr="00F171A0">
        <w:fldChar w:fldCharType="separate"/>
      </w:r>
      <w:r w:rsidRPr="00F171A0">
        <w:t>6</w:t>
      </w:r>
      <w:r w:rsidR="006F2540" w:rsidRPr="00F171A0">
        <w:fldChar w:fldCharType="end"/>
      </w:r>
    </w:p>
    <w:p w:rsidR="00F171A0" w:rsidRPr="00F171A0" w:rsidRDefault="00F171A0">
      <w:pPr>
        <w:pStyle w:val="29"/>
        <w:rPr>
          <w:rFonts w:asciiTheme="minorHAnsi" w:eastAsiaTheme="minorEastAsia" w:hAnsiTheme="minorHAnsi" w:cstheme="minorBidi"/>
        </w:rPr>
      </w:pPr>
      <w:r w:rsidRPr="00F171A0">
        <w:t>3.1.1. Язык Заявки на участие в аукционе</w:t>
      </w:r>
      <w:r w:rsidRPr="00F171A0">
        <w:tab/>
      </w:r>
      <w:r w:rsidR="006F2540" w:rsidRPr="00F171A0">
        <w:fldChar w:fldCharType="begin"/>
      </w:r>
      <w:r w:rsidRPr="00F171A0">
        <w:instrText xml:space="preserve"> PAGEREF _Toc303603019 \h </w:instrText>
      </w:r>
      <w:r w:rsidR="006F2540" w:rsidRPr="00F171A0">
        <w:fldChar w:fldCharType="separate"/>
      </w:r>
      <w:r w:rsidRPr="00F171A0">
        <w:t>6</w:t>
      </w:r>
      <w:r w:rsidR="006F2540" w:rsidRPr="00F171A0">
        <w:fldChar w:fldCharType="end"/>
      </w:r>
    </w:p>
    <w:p w:rsidR="00F171A0" w:rsidRPr="00F171A0" w:rsidRDefault="00F171A0">
      <w:pPr>
        <w:pStyle w:val="36"/>
        <w:rPr>
          <w:rFonts w:asciiTheme="minorHAnsi" w:eastAsiaTheme="minorEastAsia" w:hAnsiTheme="minorHAnsi" w:cstheme="minorBidi"/>
          <w:sz w:val="24"/>
          <w:szCs w:val="24"/>
        </w:rPr>
      </w:pPr>
      <w:r w:rsidRPr="00F171A0">
        <w:rPr>
          <w:sz w:val="24"/>
          <w:szCs w:val="24"/>
        </w:rPr>
        <w:t>3.1.2. Документы, составляющие Заявку на участие в Аукционе</w:t>
      </w:r>
      <w:r w:rsidRPr="00F171A0">
        <w:rPr>
          <w:sz w:val="24"/>
          <w:szCs w:val="24"/>
        </w:rPr>
        <w:tab/>
      </w:r>
      <w:r w:rsidR="006F2540" w:rsidRPr="00F171A0">
        <w:rPr>
          <w:sz w:val="24"/>
          <w:szCs w:val="24"/>
        </w:rPr>
        <w:fldChar w:fldCharType="begin"/>
      </w:r>
      <w:r w:rsidRPr="00F171A0">
        <w:rPr>
          <w:sz w:val="24"/>
          <w:szCs w:val="24"/>
        </w:rPr>
        <w:instrText xml:space="preserve"> PAGEREF _Toc303603020 \h </w:instrText>
      </w:r>
      <w:r w:rsidR="006F2540" w:rsidRPr="00F171A0">
        <w:rPr>
          <w:sz w:val="24"/>
          <w:szCs w:val="24"/>
        </w:rPr>
      </w:r>
      <w:r w:rsidR="006F2540" w:rsidRPr="00F171A0">
        <w:rPr>
          <w:sz w:val="24"/>
          <w:szCs w:val="24"/>
        </w:rPr>
        <w:fldChar w:fldCharType="separate"/>
      </w:r>
      <w:r w:rsidRPr="00F171A0">
        <w:rPr>
          <w:sz w:val="24"/>
          <w:szCs w:val="24"/>
        </w:rPr>
        <w:t>7</w:t>
      </w:r>
      <w:r w:rsidR="006F2540" w:rsidRPr="00F171A0">
        <w:rPr>
          <w:sz w:val="24"/>
          <w:szCs w:val="24"/>
        </w:rPr>
        <w:fldChar w:fldCharType="end"/>
      </w:r>
    </w:p>
    <w:p w:rsidR="00F171A0" w:rsidRPr="00F171A0" w:rsidRDefault="00F171A0">
      <w:pPr>
        <w:pStyle w:val="29"/>
        <w:rPr>
          <w:rFonts w:asciiTheme="minorHAnsi" w:eastAsiaTheme="minorEastAsia" w:hAnsiTheme="minorHAnsi" w:cstheme="minorBidi"/>
        </w:rPr>
      </w:pPr>
      <w:r w:rsidRPr="00F171A0">
        <w:t>3.2.</w:t>
      </w:r>
      <w:r w:rsidRPr="00F171A0">
        <w:rPr>
          <w:rFonts w:asciiTheme="minorHAnsi" w:eastAsiaTheme="minorEastAsia" w:hAnsiTheme="minorHAnsi" w:cstheme="minorBidi"/>
        </w:rPr>
        <w:tab/>
      </w:r>
      <w:r w:rsidRPr="00F171A0">
        <w:t>Задаток для участия в аукционе</w:t>
      </w:r>
      <w:r w:rsidRPr="00F171A0">
        <w:tab/>
      </w:r>
      <w:r w:rsidR="006F2540" w:rsidRPr="00F171A0">
        <w:fldChar w:fldCharType="begin"/>
      </w:r>
      <w:r w:rsidRPr="00F171A0">
        <w:instrText xml:space="preserve"> PAGEREF _Toc303603021 \h </w:instrText>
      </w:r>
      <w:r w:rsidR="006F2540" w:rsidRPr="00F171A0">
        <w:fldChar w:fldCharType="separate"/>
      </w:r>
      <w:r w:rsidRPr="00F171A0">
        <w:t>8</w:t>
      </w:r>
      <w:r w:rsidR="006F2540" w:rsidRPr="00F171A0">
        <w:fldChar w:fldCharType="end"/>
      </w:r>
    </w:p>
    <w:p w:rsidR="00F171A0" w:rsidRPr="00F171A0" w:rsidRDefault="00F171A0">
      <w:pPr>
        <w:pStyle w:val="29"/>
        <w:rPr>
          <w:rFonts w:asciiTheme="minorHAnsi" w:eastAsiaTheme="minorEastAsia" w:hAnsiTheme="minorHAnsi" w:cstheme="minorBidi"/>
        </w:rPr>
      </w:pPr>
      <w:r w:rsidRPr="00F171A0">
        <w:t>3.3.</w:t>
      </w:r>
      <w:r w:rsidRPr="00F171A0">
        <w:rPr>
          <w:rFonts w:asciiTheme="minorHAnsi" w:eastAsiaTheme="minorEastAsia" w:hAnsiTheme="minorHAnsi" w:cstheme="minorBidi"/>
        </w:rPr>
        <w:tab/>
      </w:r>
      <w:r w:rsidRPr="00F171A0">
        <w:t>Оформление и подписание Заявки на участие в аукционе</w:t>
      </w:r>
      <w:r w:rsidRPr="00F171A0">
        <w:tab/>
      </w:r>
      <w:r w:rsidR="006F2540" w:rsidRPr="00F171A0">
        <w:fldChar w:fldCharType="begin"/>
      </w:r>
      <w:r w:rsidRPr="00F171A0">
        <w:instrText xml:space="preserve"> PAGEREF _Toc303603022 \h </w:instrText>
      </w:r>
      <w:r w:rsidR="006F2540" w:rsidRPr="00F171A0">
        <w:fldChar w:fldCharType="separate"/>
      </w:r>
      <w:r w:rsidRPr="00F171A0">
        <w:t>8</w:t>
      </w:r>
      <w:r w:rsidR="006F2540" w:rsidRPr="00F171A0">
        <w:fldChar w:fldCharType="end"/>
      </w:r>
    </w:p>
    <w:p w:rsidR="00F171A0" w:rsidRPr="00F171A0" w:rsidRDefault="00F171A0">
      <w:pPr>
        <w:pStyle w:val="36"/>
        <w:rPr>
          <w:rFonts w:asciiTheme="minorHAnsi" w:eastAsiaTheme="minorEastAsia" w:hAnsiTheme="minorHAnsi" w:cstheme="minorBidi"/>
          <w:sz w:val="24"/>
          <w:szCs w:val="24"/>
        </w:rPr>
      </w:pPr>
      <w:r w:rsidRPr="00F171A0">
        <w:rPr>
          <w:sz w:val="24"/>
          <w:szCs w:val="24"/>
        </w:rPr>
        <w:t>3.3.1. Правила оформления и подписания</w:t>
      </w:r>
      <w:r w:rsidRPr="00F171A0">
        <w:rPr>
          <w:sz w:val="24"/>
          <w:szCs w:val="24"/>
        </w:rPr>
        <w:tab/>
      </w:r>
      <w:r w:rsidR="006F2540" w:rsidRPr="00F171A0">
        <w:rPr>
          <w:sz w:val="24"/>
          <w:szCs w:val="24"/>
        </w:rPr>
        <w:fldChar w:fldCharType="begin"/>
      </w:r>
      <w:r w:rsidRPr="00F171A0">
        <w:rPr>
          <w:sz w:val="24"/>
          <w:szCs w:val="24"/>
        </w:rPr>
        <w:instrText xml:space="preserve"> PAGEREF _Toc303603023 \h </w:instrText>
      </w:r>
      <w:r w:rsidR="006F2540" w:rsidRPr="00F171A0">
        <w:rPr>
          <w:sz w:val="24"/>
          <w:szCs w:val="24"/>
        </w:rPr>
      </w:r>
      <w:r w:rsidR="006F2540" w:rsidRPr="00F171A0">
        <w:rPr>
          <w:sz w:val="24"/>
          <w:szCs w:val="24"/>
        </w:rPr>
        <w:fldChar w:fldCharType="separate"/>
      </w:r>
      <w:r w:rsidRPr="00F171A0">
        <w:rPr>
          <w:sz w:val="24"/>
          <w:szCs w:val="24"/>
        </w:rPr>
        <w:t>8</w:t>
      </w:r>
      <w:r w:rsidR="006F2540" w:rsidRPr="00F171A0">
        <w:rPr>
          <w:sz w:val="24"/>
          <w:szCs w:val="24"/>
        </w:rPr>
        <w:fldChar w:fldCharType="end"/>
      </w:r>
    </w:p>
    <w:p w:rsidR="00F171A0" w:rsidRPr="00F171A0" w:rsidRDefault="00F171A0">
      <w:pPr>
        <w:pStyle w:val="12"/>
        <w:rPr>
          <w:rFonts w:asciiTheme="minorHAnsi" w:eastAsiaTheme="minorEastAsia" w:hAnsiTheme="minorHAnsi" w:cstheme="minorBidi"/>
          <w:szCs w:val="24"/>
        </w:rPr>
      </w:pPr>
      <w:r w:rsidRPr="00F171A0">
        <w:rPr>
          <w:szCs w:val="24"/>
        </w:rPr>
        <w:t>4.</w:t>
      </w:r>
      <w:r w:rsidRPr="00F171A0">
        <w:rPr>
          <w:rFonts w:asciiTheme="minorHAnsi" w:eastAsiaTheme="minorEastAsia" w:hAnsiTheme="minorHAnsi" w:cstheme="minorBidi"/>
          <w:szCs w:val="24"/>
        </w:rPr>
        <w:tab/>
      </w:r>
      <w:r w:rsidRPr="00F171A0">
        <w:rPr>
          <w:szCs w:val="24"/>
        </w:rPr>
        <w:t>Порядок подачи Заявок на участие в аукционе</w:t>
      </w:r>
      <w:r w:rsidRPr="00F171A0">
        <w:rPr>
          <w:szCs w:val="24"/>
        </w:rPr>
        <w:tab/>
      </w:r>
      <w:r w:rsidR="006F2540" w:rsidRPr="00F171A0">
        <w:rPr>
          <w:szCs w:val="24"/>
        </w:rPr>
        <w:fldChar w:fldCharType="begin"/>
      </w:r>
      <w:r w:rsidRPr="00F171A0">
        <w:rPr>
          <w:szCs w:val="24"/>
        </w:rPr>
        <w:instrText xml:space="preserve"> PAGEREF _Toc303603024 \h </w:instrText>
      </w:r>
      <w:r w:rsidR="006F2540" w:rsidRPr="00F171A0">
        <w:rPr>
          <w:szCs w:val="24"/>
        </w:rPr>
      </w:r>
      <w:r w:rsidR="006F2540" w:rsidRPr="00F171A0">
        <w:rPr>
          <w:szCs w:val="24"/>
        </w:rPr>
        <w:fldChar w:fldCharType="separate"/>
      </w:r>
      <w:r w:rsidRPr="00F171A0">
        <w:rPr>
          <w:szCs w:val="24"/>
        </w:rPr>
        <w:t>8</w:t>
      </w:r>
      <w:r w:rsidR="006F2540" w:rsidRPr="00F171A0">
        <w:rPr>
          <w:szCs w:val="24"/>
        </w:rPr>
        <w:fldChar w:fldCharType="end"/>
      </w:r>
    </w:p>
    <w:p w:rsidR="00F171A0" w:rsidRPr="00F171A0" w:rsidRDefault="00F171A0">
      <w:pPr>
        <w:pStyle w:val="29"/>
        <w:rPr>
          <w:rFonts w:asciiTheme="minorHAnsi" w:eastAsiaTheme="minorEastAsia" w:hAnsiTheme="minorHAnsi" w:cstheme="minorBidi"/>
        </w:rPr>
      </w:pPr>
      <w:r w:rsidRPr="00F171A0">
        <w:t>4.1.</w:t>
      </w:r>
      <w:r w:rsidRPr="00F171A0">
        <w:rPr>
          <w:rFonts w:asciiTheme="minorHAnsi" w:eastAsiaTheme="minorEastAsia" w:hAnsiTheme="minorHAnsi" w:cstheme="minorBidi"/>
        </w:rPr>
        <w:tab/>
      </w:r>
      <w:r w:rsidRPr="00F171A0">
        <w:t>Форма подачи и количество экземпляров Заявки на участие в аукционе</w:t>
      </w:r>
      <w:r w:rsidRPr="00F171A0">
        <w:tab/>
      </w:r>
      <w:r w:rsidR="006F2540" w:rsidRPr="00F171A0">
        <w:fldChar w:fldCharType="begin"/>
      </w:r>
      <w:r w:rsidRPr="00F171A0">
        <w:instrText xml:space="preserve"> PAGEREF _Toc303603025 \h </w:instrText>
      </w:r>
      <w:r w:rsidR="006F2540" w:rsidRPr="00F171A0">
        <w:fldChar w:fldCharType="separate"/>
      </w:r>
      <w:r w:rsidRPr="00F171A0">
        <w:t>8</w:t>
      </w:r>
      <w:r w:rsidR="006F2540" w:rsidRPr="00F171A0">
        <w:fldChar w:fldCharType="end"/>
      </w:r>
    </w:p>
    <w:p w:rsidR="00F171A0" w:rsidRPr="00F171A0" w:rsidRDefault="00F171A0">
      <w:pPr>
        <w:pStyle w:val="36"/>
        <w:rPr>
          <w:rFonts w:asciiTheme="minorHAnsi" w:eastAsiaTheme="minorEastAsia" w:hAnsiTheme="minorHAnsi" w:cstheme="minorBidi"/>
          <w:sz w:val="24"/>
          <w:szCs w:val="24"/>
        </w:rPr>
      </w:pPr>
      <w:r w:rsidRPr="00F171A0">
        <w:rPr>
          <w:sz w:val="24"/>
          <w:szCs w:val="24"/>
        </w:rPr>
        <w:t>4.1.1. Срок и место подачи Заявок на участие в аукционе</w:t>
      </w:r>
      <w:r w:rsidRPr="00F171A0">
        <w:rPr>
          <w:sz w:val="24"/>
          <w:szCs w:val="24"/>
        </w:rPr>
        <w:tab/>
      </w:r>
      <w:r w:rsidR="006F2540" w:rsidRPr="00F171A0">
        <w:rPr>
          <w:sz w:val="24"/>
          <w:szCs w:val="24"/>
        </w:rPr>
        <w:fldChar w:fldCharType="begin"/>
      </w:r>
      <w:r w:rsidRPr="00F171A0">
        <w:rPr>
          <w:sz w:val="24"/>
          <w:szCs w:val="24"/>
        </w:rPr>
        <w:instrText xml:space="preserve"> PAGEREF _Toc303603026 \h </w:instrText>
      </w:r>
      <w:r w:rsidR="006F2540" w:rsidRPr="00F171A0">
        <w:rPr>
          <w:sz w:val="24"/>
          <w:szCs w:val="24"/>
        </w:rPr>
      </w:r>
      <w:r w:rsidR="006F2540" w:rsidRPr="00F171A0">
        <w:rPr>
          <w:sz w:val="24"/>
          <w:szCs w:val="24"/>
        </w:rPr>
        <w:fldChar w:fldCharType="separate"/>
      </w:r>
      <w:r w:rsidRPr="00F171A0">
        <w:rPr>
          <w:sz w:val="24"/>
          <w:szCs w:val="24"/>
        </w:rPr>
        <w:t>8</w:t>
      </w:r>
      <w:r w:rsidR="006F2540" w:rsidRPr="00F171A0">
        <w:rPr>
          <w:sz w:val="24"/>
          <w:szCs w:val="24"/>
        </w:rPr>
        <w:fldChar w:fldCharType="end"/>
      </w:r>
    </w:p>
    <w:p w:rsidR="00F171A0" w:rsidRPr="00F171A0" w:rsidRDefault="00F171A0">
      <w:pPr>
        <w:pStyle w:val="36"/>
        <w:rPr>
          <w:rFonts w:asciiTheme="minorHAnsi" w:eastAsiaTheme="minorEastAsia" w:hAnsiTheme="minorHAnsi" w:cstheme="minorBidi"/>
          <w:sz w:val="24"/>
          <w:szCs w:val="24"/>
        </w:rPr>
      </w:pPr>
      <w:r w:rsidRPr="00F171A0">
        <w:rPr>
          <w:sz w:val="24"/>
          <w:szCs w:val="24"/>
        </w:rPr>
        <w:t>4.1.2. Заявки на участие в аукционе, поданные с опозданием</w:t>
      </w:r>
      <w:r w:rsidRPr="00F171A0">
        <w:rPr>
          <w:sz w:val="24"/>
          <w:szCs w:val="24"/>
        </w:rPr>
        <w:tab/>
      </w:r>
      <w:r w:rsidR="006F2540" w:rsidRPr="00F171A0">
        <w:rPr>
          <w:sz w:val="24"/>
          <w:szCs w:val="24"/>
        </w:rPr>
        <w:fldChar w:fldCharType="begin"/>
      </w:r>
      <w:r w:rsidRPr="00F171A0">
        <w:rPr>
          <w:sz w:val="24"/>
          <w:szCs w:val="24"/>
        </w:rPr>
        <w:instrText xml:space="preserve"> PAGEREF _Toc303603027 \h </w:instrText>
      </w:r>
      <w:r w:rsidR="006F2540" w:rsidRPr="00F171A0">
        <w:rPr>
          <w:sz w:val="24"/>
          <w:szCs w:val="24"/>
        </w:rPr>
      </w:r>
      <w:r w:rsidR="006F2540" w:rsidRPr="00F171A0">
        <w:rPr>
          <w:sz w:val="24"/>
          <w:szCs w:val="24"/>
        </w:rPr>
        <w:fldChar w:fldCharType="separate"/>
      </w:r>
      <w:r w:rsidRPr="00F171A0">
        <w:rPr>
          <w:sz w:val="24"/>
          <w:szCs w:val="24"/>
        </w:rPr>
        <w:t>9</w:t>
      </w:r>
      <w:r w:rsidR="006F2540" w:rsidRPr="00F171A0">
        <w:rPr>
          <w:sz w:val="24"/>
          <w:szCs w:val="24"/>
        </w:rPr>
        <w:fldChar w:fldCharType="end"/>
      </w:r>
    </w:p>
    <w:p w:rsidR="00F171A0" w:rsidRPr="00F171A0" w:rsidRDefault="00F171A0">
      <w:pPr>
        <w:pStyle w:val="29"/>
        <w:rPr>
          <w:rFonts w:asciiTheme="minorHAnsi" w:eastAsiaTheme="minorEastAsia" w:hAnsiTheme="minorHAnsi" w:cstheme="minorBidi"/>
        </w:rPr>
      </w:pPr>
      <w:r w:rsidRPr="00F171A0">
        <w:t>4.2.</w:t>
      </w:r>
      <w:r w:rsidRPr="00F171A0">
        <w:rPr>
          <w:rFonts w:asciiTheme="minorHAnsi" w:eastAsiaTheme="minorEastAsia" w:hAnsiTheme="minorHAnsi" w:cstheme="minorBidi"/>
        </w:rPr>
        <w:tab/>
      </w:r>
      <w:r w:rsidRPr="00F171A0">
        <w:t>Отзыв Заявок на участие в аукционе</w:t>
      </w:r>
      <w:r w:rsidRPr="00F171A0">
        <w:tab/>
      </w:r>
      <w:r w:rsidR="006F2540" w:rsidRPr="00F171A0">
        <w:fldChar w:fldCharType="begin"/>
      </w:r>
      <w:r w:rsidRPr="00F171A0">
        <w:instrText xml:space="preserve"> PAGEREF _Toc303603028 \h </w:instrText>
      </w:r>
      <w:r w:rsidR="006F2540" w:rsidRPr="00F171A0">
        <w:fldChar w:fldCharType="separate"/>
      </w:r>
      <w:r w:rsidRPr="00F171A0">
        <w:t>9</w:t>
      </w:r>
      <w:r w:rsidR="006F2540" w:rsidRPr="00F171A0">
        <w:fldChar w:fldCharType="end"/>
      </w:r>
    </w:p>
    <w:p w:rsidR="00F171A0" w:rsidRPr="00F171A0" w:rsidRDefault="00F171A0">
      <w:pPr>
        <w:pStyle w:val="12"/>
        <w:rPr>
          <w:rFonts w:asciiTheme="minorHAnsi" w:eastAsiaTheme="minorEastAsia" w:hAnsiTheme="minorHAnsi" w:cstheme="minorBidi"/>
          <w:szCs w:val="24"/>
        </w:rPr>
      </w:pPr>
      <w:r w:rsidRPr="00F171A0">
        <w:rPr>
          <w:szCs w:val="24"/>
        </w:rPr>
        <w:t>5.</w:t>
      </w:r>
      <w:r w:rsidRPr="00F171A0">
        <w:rPr>
          <w:rFonts w:asciiTheme="minorHAnsi" w:eastAsiaTheme="minorEastAsia" w:hAnsiTheme="minorHAnsi" w:cstheme="minorBidi"/>
          <w:szCs w:val="24"/>
        </w:rPr>
        <w:tab/>
      </w:r>
      <w:r w:rsidRPr="00F171A0">
        <w:rPr>
          <w:szCs w:val="24"/>
        </w:rPr>
        <w:t>Рассмотрение Заявок на участие в аукционе</w:t>
      </w:r>
      <w:r w:rsidRPr="00F171A0">
        <w:rPr>
          <w:szCs w:val="24"/>
        </w:rPr>
        <w:tab/>
      </w:r>
      <w:r w:rsidR="006F2540" w:rsidRPr="00F171A0">
        <w:rPr>
          <w:szCs w:val="24"/>
        </w:rPr>
        <w:fldChar w:fldCharType="begin"/>
      </w:r>
      <w:r w:rsidRPr="00F171A0">
        <w:rPr>
          <w:szCs w:val="24"/>
        </w:rPr>
        <w:instrText xml:space="preserve"> PAGEREF _Toc303603029 \h </w:instrText>
      </w:r>
      <w:r w:rsidR="006F2540" w:rsidRPr="00F171A0">
        <w:rPr>
          <w:szCs w:val="24"/>
        </w:rPr>
      </w:r>
      <w:r w:rsidR="006F2540" w:rsidRPr="00F171A0">
        <w:rPr>
          <w:szCs w:val="24"/>
        </w:rPr>
        <w:fldChar w:fldCharType="separate"/>
      </w:r>
      <w:r w:rsidRPr="00F171A0">
        <w:rPr>
          <w:szCs w:val="24"/>
        </w:rPr>
        <w:t>9</w:t>
      </w:r>
      <w:r w:rsidR="006F2540" w:rsidRPr="00F171A0">
        <w:rPr>
          <w:szCs w:val="24"/>
        </w:rPr>
        <w:fldChar w:fldCharType="end"/>
      </w:r>
    </w:p>
    <w:p w:rsidR="00F171A0" w:rsidRPr="00F171A0" w:rsidRDefault="00F171A0">
      <w:pPr>
        <w:pStyle w:val="29"/>
        <w:rPr>
          <w:rFonts w:asciiTheme="minorHAnsi" w:eastAsiaTheme="minorEastAsia" w:hAnsiTheme="minorHAnsi" w:cstheme="minorBidi"/>
        </w:rPr>
      </w:pPr>
      <w:r w:rsidRPr="00F171A0">
        <w:t>5.1. Порядок рассмотрения Заявок на участие в аукционе</w:t>
      </w:r>
      <w:r w:rsidRPr="00F171A0">
        <w:tab/>
      </w:r>
      <w:r w:rsidR="006F2540" w:rsidRPr="00F171A0">
        <w:fldChar w:fldCharType="begin"/>
      </w:r>
      <w:r w:rsidRPr="00F171A0">
        <w:instrText xml:space="preserve"> PAGEREF _Toc303603030 \h </w:instrText>
      </w:r>
      <w:r w:rsidR="006F2540" w:rsidRPr="00F171A0">
        <w:fldChar w:fldCharType="separate"/>
      </w:r>
      <w:r w:rsidRPr="00F171A0">
        <w:t>9</w:t>
      </w:r>
      <w:r w:rsidR="006F2540" w:rsidRPr="00F171A0">
        <w:fldChar w:fldCharType="end"/>
      </w:r>
    </w:p>
    <w:p w:rsidR="00F171A0" w:rsidRPr="00F171A0" w:rsidRDefault="00F171A0">
      <w:pPr>
        <w:pStyle w:val="29"/>
        <w:rPr>
          <w:rFonts w:asciiTheme="minorHAnsi" w:eastAsiaTheme="minorEastAsia" w:hAnsiTheme="minorHAnsi" w:cstheme="minorBidi"/>
        </w:rPr>
      </w:pPr>
      <w:r w:rsidRPr="00F171A0">
        <w:t>5.2. Возврат Заявок на участие в аукционе Участникам аукциона</w:t>
      </w:r>
      <w:r w:rsidRPr="00F171A0">
        <w:tab/>
      </w:r>
      <w:r w:rsidR="006F2540" w:rsidRPr="00F171A0">
        <w:fldChar w:fldCharType="begin"/>
      </w:r>
      <w:r w:rsidRPr="00F171A0">
        <w:instrText xml:space="preserve"> PAGEREF _Toc303603031 \h </w:instrText>
      </w:r>
      <w:r w:rsidR="006F2540" w:rsidRPr="00F171A0">
        <w:fldChar w:fldCharType="separate"/>
      </w:r>
      <w:r w:rsidRPr="00F171A0">
        <w:t>9</w:t>
      </w:r>
      <w:r w:rsidR="006F2540" w:rsidRPr="00F171A0">
        <w:fldChar w:fldCharType="end"/>
      </w:r>
    </w:p>
    <w:p w:rsidR="00F171A0" w:rsidRPr="00F171A0" w:rsidRDefault="00F171A0">
      <w:pPr>
        <w:pStyle w:val="29"/>
        <w:rPr>
          <w:rFonts w:asciiTheme="minorHAnsi" w:eastAsiaTheme="minorEastAsia" w:hAnsiTheme="minorHAnsi" w:cstheme="minorBidi"/>
        </w:rPr>
      </w:pPr>
      <w:r w:rsidRPr="00F171A0">
        <w:t>5.3. Условия допуска Заявителя к участию в аукционе</w:t>
      </w:r>
      <w:r w:rsidRPr="00F171A0">
        <w:tab/>
      </w:r>
      <w:r w:rsidR="006F2540" w:rsidRPr="00F171A0">
        <w:fldChar w:fldCharType="begin"/>
      </w:r>
      <w:r w:rsidRPr="00F171A0">
        <w:instrText xml:space="preserve"> PAGEREF _Toc303603032 \h </w:instrText>
      </w:r>
      <w:r w:rsidR="006F2540" w:rsidRPr="00F171A0">
        <w:fldChar w:fldCharType="separate"/>
      </w:r>
      <w:r w:rsidRPr="00F171A0">
        <w:t>9</w:t>
      </w:r>
      <w:r w:rsidR="006F2540" w:rsidRPr="00F171A0">
        <w:fldChar w:fldCharType="end"/>
      </w:r>
    </w:p>
    <w:p w:rsidR="00F171A0" w:rsidRPr="00F171A0" w:rsidRDefault="00F171A0">
      <w:pPr>
        <w:pStyle w:val="12"/>
        <w:rPr>
          <w:rFonts w:asciiTheme="minorHAnsi" w:eastAsiaTheme="minorEastAsia" w:hAnsiTheme="minorHAnsi" w:cstheme="minorBidi"/>
          <w:szCs w:val="24"/>
        </w:rPr>
      </w:pPr>
      <w:r w:rsidRPr="00F171A0">
        <w:rPr>
          <w:szCs w:val="24"/>
        </w:rPr>
        <w:t>7. Проведение аукциона</w:t>
      </w:r>
      <w:r w:rsidRPr="00F171A0">
        <w:rPr>
          <w:szCs w:val="24"/>
        </w:rPr>
        <w:tab/>
      </w:r>
      <w:r w:rsidR="006F2540" w:rsidRPr="00F171A0">
        <w:rPr>
          <w:szCs w:val="24"/>
        </w:rPr>
        <w:fldChar w:fldCharType="begin"/>
      </w:r>
      <w:r w:rsidRPr="00F171A0">
        <w:rPr>
          <w:szCs w:val="24"/>
        </w:rPr>
        <w:instrText xml:space="preserve"> PAGEREF _Toc303603033 \h </w:instrText>
      </w:r>
      <w:r w:rsidR="006F2540" w:rsidRPr="00F171A0">
        <w:rPr>
          <w:szCs w:val="24"/>
        </w:rPr>
      </w:r>
      <w:r w:rsidR="006F2540" w:rsidRPr="00F171A0">
        <w:rPr>
          <w:szCs w:val="24"/>
        </w:rPr>
        <w:fldChar w:fldCharType="separate"/>
      </w:r>
      <w:r w:rsidRPr="00F171A0">
        <w:rPr>
          <w:szCs w:val="24"/>
        </w:rPr>
        <w:t>10</w:t>
      </w:r>
      <w:r w:rsidR="006F2540" w:rsidRPr="00F171A0">
        <w:rPr>
          <w:szCs w:val="24"/>
        </w:rPr>
        <w:fldChar w:fldCharType="end"/>
      </w:r>
    </w:p>
    <w:p w:rsidR="00F171A0" w:rsidRPr="00F171A0" w:rsidRDefault="00F171A0">
      <w:pPr>
        <w:pStyle w:val="29"/>
        <w:rPr>
          <w:rFonts w:asciiTheme="minorHAnsi" w:eastAsiaTheme="minorEastAsia" w:hAnsiTheme="minorHAnsi" w:cstheme="minorBidi"/>
        </w:rPr>
      </w:pPr>
      <w:r w:rsidRPr="00F171A0">
        <w:t>7.1. Место, дата и время проведения аукциона</w:t>
      </w:r>
      <w:r w:rsidRPr="00F171A0">
        <w:tab/>
      </w:r>
      <w:r w:rsidR="006F2540" w:rsidRPr="00F171A0">
        <w:fldChar w:fldCharType="begin"/>
      </w:r>
      <w:r w:rsidRPr="00F171A0">
        <w:instrText xml:space="preserve"> PAGEREF _Toc303603034 \h </w:instrText>
      </w:r>
      <w:r w:rsidR="006F2540" w:rsidRPr="00F171A0">
        <w:fldChar w:fldCharType="separate"/>
      </w:r>
      <w:r w:rsidRPr="00F171A0">
        <w:t>10</w:t>
      </w:r>
      <w:r w:rsidR="006F2540" w:rsidRPr="00F171A0">
        <w:fldChar w:fldCharType="end"/>
      </w:r>
    </w:p>
    <w:p w:rsidR="00F171A0" w:rsidRPr="00F171A0" w:rsidRDefault="00F171A0">
      <w:pPr>
        <w:pStyle w:val="12"/>
        <w:rPr>
          <w:rFonts w:asciiTheme="minorHAnsi" w:eastAsiaTheme="minorEastAsia" w:hAnsiTheme="minorHAnsi" w:cstheme="minorBidi"/>
          <w:szCs w:val="24"/>
        </w:rPr>
      </w:pPr>
      <w:r w:rsidRPr="00F171A0">
        <w:rPr>
          <w:szCs w:val="24"/>
        </w:rPr>
        <w:t>8. Порядок и срок заключения Соглашения</w:t>
      </w:r>
      <w:r w:rsidRPr="00F171A0">
        <w:rPr>
          <w:szCs w:val="24"/>
        </w:rPr>
        <w:tab/>
      </w:r>
      <w:r w:rsidR="006F2540" w:rsidRPr="00F171A0">
        <w:rPr>
          <w:szCs w:val="24"/>
        </w:rPr>
        <w:fldChar w:fldCharType="begin"/>
      </w:r>
      <w:r w:rsidRPr="00F171A0">
        <w:rPr>
          <w:szCs w:val="24"/>
        </w:rPr>
        <w:instrText xml:space="preserve"> PAGEREF _Toc303603035 \h </w:instrText>
      </w:r>
      <w:r w:rsidR="006F2540" w:rsidRPr="00F171A0">
        <w:rPr>
          <w:szCs w:val="24"/>
        </w:rPr>
      </w:r>
      <w:r w:rsidR="006F2540" w:rsidRPr="00F171A0">
        <w:rPr>
          <w:szCs w:val="24"/>
        </w:rPr>
        <w:fldChar w:fldCharType="separate"/>
      </w:r>
      <w:r w:rsidRPr="00F171A0">
        <w:rPr>
          <w:szCs w:val="24"/>
        </w:rPr>
        <w:t>11</w:t>
      </w:r>
      <w:r w:rsidR="006F2540" w:rsidRPr="00F171A0">
        <w:rPr>
          <w:szCs w:val="24"/>
        </w:rPr>
        <w:fldChar w:fldCharType="end"/>
      </w:r>
    </w:p>
    <w:p w:rsidR="00F171A0" w:rsidRPr="00F171A0" w:rsidRDefault="00F171A0">
      <w:pPr>
        <w:pStyle w:val="12"/>
        <w:rPr>
          <w:rFonts w:asciiTheme="minorHAnsi" w:eastAsiaTheme="minorEastAsia" w:hAnsiTheme="minorHAnsi" w:cstheme="minorBidi"/>
          <w:szCs w:val="24"/>
        </w:rPr>
      </w:pPr>
      <w:r w:rsidRPr="00F171A0">
        <w:rPr>
          <w:bCs/>
          <w:szCs w:val="24"/>
        </w:rPr>
        <w:t>Форма Ф-1. Заявка (Аукционная заявка)</w:t>
      </w:r>
      <w:r w:rsidRPr="00F171A0">
        <w:rPr>
          <w:szCs w:val="24"/>
        </w:rPr>
        <w:tab/>
      </w:r>
      <w:r w:rsidR="006F2540" w:rsidRPr="00F171A0">
        <w:rPr>
          <w:szCs w:val="24"/>
        </w:rPr>
        <w:fldChar w:fldCharType="begin"/>
      </w:r>
      <w:r w:rsidRPr="00F171A0">
        <w:rPr>
          <w:szCs w:val="24"/>
        </w:rPr>
        <w:instrText xml:space="preserve"> PAGEREF _Toc303603036 \h </w:instrText>
      </w:r>
      <w:r w:rsidR="006F2540" w:rsidRPr="00F171A0">
        <w:rPr>
          <w:szCs w:val="24"/>
        </w:rPr>
      </w:r>
      <w:r w:rsidR="006F2540" w:rsidRPr="00F171A0">
        <w:rPr>
          <w:szCs w:val="24"/>
        </w:rPr>
        <w:fldChar w:fldCharType="separate"/>
      </w:r>
      <w:r w:rsidRPr="00F171A0">
        <w:rPr>
          <w:szCs w:val="24"/>
        </w:rPr>
        <w:t>13</w:t>
      </w:r>
      <w:r w:rsidR="006F2540" w:rsidRPr="00F171A0">
        <w:rPr>
          <w:szCs w:val="24"/>
        </w:rPr>
        <w:fldChar w:fldCharType="end"/>
      </w:r>
    </w:p>
    <w:p w:rsidR="00F171A0" w:rsidRDefault="00F171A0">
      <w:pPr>
        <w:pStyle w:val="12"/>
        <w:rPr>
          <w:rFonts w:asciiTheme="minorHAnsi" w:eastAsiaTheme="minorEastAsia" w:hAnsiTheme="minorHAnsi" w:cstheme="minorBidi"/>
          <w:sz w:val="22"/>
          <w:szCs w:val="22"/>
        </w:rPr>
      </w:pPr>
      <w:r w:rsidRPr="00F171A0">
        <w:rPr>
          <w:bCs/>
          <w:szCs w:val="24"/>
        </w:rPr>
        <w:t>Приложение № 2</w:t>
      </w:r>
      <w:r w:rsidRPr="00F171A0">
        <w:rPr>
          <w:szCs w:val="24"/>
        </w:rPr>
        <w:tab/>
      </w:r>
      <w:r w:rsidR="006F2540">
        <w:fldChar w:fldCharType="begin"/>
      </w:r>
      <w:r>
        <w:instrText xml:space="preserve"> PAGEREF _Toc303603037 \h </w:instrText>
      </w:r>
      <w:r w:rsidR="006F2540">
        <w:fldChar w:fldCharType="separate"/>
      </w:r>
      <w:r>
        <w:t>16</w:t>
      </w:r>
      <w:r w:rsidR="006F2540">
        <w:fldChar w:fldCharType="end"/>
      </w:r>
    </w:p>
    <w:p w:rsidR="00FF69E5" w:rsidRPr="00606569" w:rsidRDefault="006F2540" w:rsidP="00FF69E5">
      <w:pPr>
        <w:pStyle w:val="a3"/>
        <w:tabs>
          <w:tab w:val="clear" w:pos="4153"/>
          <w:tab w:val="clear" w:pos="8306"/>
        </w:tabs>
        <w:jc w:val="both"/>
        <w:rPr>
          <w:sz w:val="24"/>
          <w:szCs w:val="24"/>
        </w:rPr>
      </w:pPr>
      <w:r w:rsidRPr="00606569">
        <w:rPr>
          <w:sz w:val="24"/>
          <w:szCs w:val="24"/>
        </w:rPr>
        <w:fldChar w:fldCharType="end"/>
      </w:r>
    </w:p>
    <w:p w:rsidR="00FF69E5" w:rsidRDefault="00FF69E5" w:rsidP="00FF69E5">
      <w:pPr>
        <w:autoSpaceDE w:val="0"/>
        <w:autoSpaceDN w:val="0"/>
        <w:adjustRightInd w:val="0"/>
        <w:jc w:val="both"/>
        <w:rPr>
          <w:bCs/>
          <w:sz w:val="24"/>
          <w:szCs w:val="24"/>
        </w:rPr>
      </w:pPr>
    </w:p>
    <w:p w:rsidR="00AB1CEA" w:rsidRDefault="00AB1CEA" w:rsidP="00FF69E5">
      <w:pPr>
        <w:autoSpaceDE w:val="0"/>
        <w:autoSpaceDN w:val="0"/>
        <w:adjustRightInd w:val="0"/>
        <w:jc w:val="both"/>
        <w:rPr>
          <w:bCs/>
          <w:sz w:val="24"/>
          <w:szCs w:val="24"/>
        </w:rPr>
      </w:pPr>
    </w:p>
    <w:p w:rsidR="00AB1CEA" w:rsidRDefault="00AB1CEA" w:rsidP="00FF69E5">
      <w:pPr>
        <w:autoSpaceDE w:val="0"/>
        <w:autoSpaceDN w:val="0"/>
        <w:adjustRightInd w:val="0"/>
        <w:jc w:val="both"/>
        <w:rPr>
          <w:bCs/>
          <w:sz w:val="24"/>
          <w:szCs w:val="24"/>
        </w:rPr>
      </w:pPr>
    </w:p>
    <w:p w:rsidR="00AB1CEA" w:rsidRDefault="00AB1CEA">
      <w:pPr>
        <w:spacing w:after="200" w:line="276" w:lineRule="auto"/>
        <w:rPr>
          <w:b/>
          <w:kern w:val="28"/>
          <w:sz w:val="24"/>
          <w:szCs w:val="24"/>
        </w:rPr>
      </w:pPr>
      <w:bookmarkStart w:id="0" w:name="_Toc225580675"/>
      <w:r>
        <w:rPr>
          <w:sz w:val="24"/>
          <w:szCs w:val="24"/>
        </w:rPr>
        <w:br w:type="page"/>
      </w:r>
    </w:p>
    <w:p w:rsidR="00AB1CEA" w:rsidRPr="00FF69E5" w:rsidRDefault="00AB1CEA" w:rsidP="00AB1CEA">
      <w:pPr>
        <w:pStyle w:val="10"/>
        <w:ind w:left="1647" w:firstLine="0"/>
        <w:jc w:val="both"/>
        <w:rPr>
          <w:sz w:val="24"/>
          <w:szCs w:val="24"/>
        </w:rPr>
      </w:pPr>
      <w:bookmarkStart w:id="1" w:name="_Toc303603007"/>
      <w:r w:rsidRPr="00FF69E5">
        <w:rPr>
          <w:sz w:val="24"/>
          <w:szCs w:val="24"/>
        </w:rPr>
        <w:lastRenderedPageBreak/>
        <w:t>Словарь терминов</w:t>
      </w:r>
      <w:bookmarkEnd w:id="0"/>
      <w:bookmarkEnd w:id="1"/>
    </w:p>
    <w:p w:rsidR="00AB1CEA" w:rsidRPr="00FF69E5" w:rsidRDefault="00AB1CEA" w:rsidP="00AB1CEA">
      <w:pPr>
        <w:ind w:firstLine="709"/>
        <w:jc w:val="both"/>
        <w:rPr>
          <w:b/>
          <w:sz w:val="24"/>
          <w:szCs w:val="24"/>
        </w:rPr>
      </w:pPr>
    </w:p>
    <w:p w:rsidR="00AB1CEA" w:rsidRPr="00AB1CEA" w:rsidRDefault="00AB1CEA" w:rsidP="00AB1CEA">
      <w:pPr>
        <w:ind w:firstLine="709"/>
        <w:jc w:val="both"/>
        <w:rPr>
          <w:sz w:val="24"/>
          <w:szCs w:val="24"/>
        </w:rPr>
      </w:pPr>
      <w:r w:rsidRPr="00FF69E5">
        <w:rPr>
          <w:b/>
          <w:sz w:val="24"/>
          <w:szCs w:val="24"/>
        </w:rPr>
        <w:t>Аукцион –</w:t>
      </w:r>
      <w:r w:rsidRPr="00FF69E5">
        <w:rPr>
          <w:sz w:val="24"/>
          <w:szCs w:val="24"/>
        </w:rPr>
        <w:t xml:space="preserve"> торги, проводимые в форме аукциона, Победителем которых признается лицо, предложившее наиболее высокую цену Договора.</w:t>
      </w:r>
    </w:p>
    <w:p w:rsidR="00AB1CEA" w:rsidRPr="00FF69E5" w:rsidRDefault="00AB1CEA" w:rsidP="00AB1CEA">
      <w:pPr>
        <w:tabs>
          <w:tab w:val="left" w:pos="4666"/>
        </w:tabs>
        <w:ind w:firstLine="709"/>
        <w:jc w:val="both"/>
        <w:rPr>
          <w:sz w:val="24"/>
          <w:szCs w:val="24"/>
        </w:rPr>
      </w:pPr>
      <w:r w:rsidRPr="00FF69E5">
        <w:rPr>
          <w:b/>
          <w:sz w:val="24"/>
          <w:szCs w:val="24"/>
        </w:rPr>
        <w:t xml:space="preserve">Соглашение </w:t>
      </w:r>
      <w:r w:rsidRPr="00FF69E5">
        <w:rPr>
          <w:sz w:val="24"/>
          <w:szCs w:val="24"/>
        </w:rPr>
        <w:t>– соглашение, заключаемое между Организатором аукциона и Победителем аукциона на переуступку прав и обязанностей арендатора (перенаем).</w:t>
      </w:r>
    </w:p>
    <w:p w:rsidR="00AB1CEA" w:rsidRPr="00FF69E5" w:rsidRDefault="00AB1CEA" w:rsidP="00AB1CEA">
      <w:pPr>
        <w:ind w:firstLine="540"/>
        <w:jc w:val="both"/>
        <w:rPr>
          <w:b/>
          <w:bCs/>
          <w:sz w:val="24"/>
          <w:szCs w:val="24"/>
        </w:rPr>
      </w:pPr>
      <w:r w:rsidRPr="00FF69E5">
        <w:rPr>
          <w:b/>
          <w:bCs/>
          <w:sz w:val="24"/>
          <w:szCs w:val="24"/>
        </w:rPr>
        <w:t>Организатор аукциона:</w:t>
      </w:r>
      <w:r w:rsidRPr="00FF69E5">
        <w:rPr>
          <w:sz w:val="24"/>
          <w:szCs w:val="24"/>
        </w:rPr>
        <w:t xml:space="preserve"> </w:t>
      </w:r>
      <w:r w:rsidR="009910E8">
        <w:rPr>
          <w:sz w:val="24"/>
          <w:szCs w:val="24"/>
        </w:rPr>
        <w:t>Открытое акционерное общество «Ордена Трудового Красного Знамени Трест «</w:t>
      </w:r>
      <w:proofErr w:type="spellStart"/>
      <w:r w:rsidR="009910E8">
        <w:rPr>
          <w:sz w:val="24"/>
          <w:szCs w:val="24"/>
        </w:rPr>
        <w:t>Спецгидроэнергомонтаж</w:t>
      </w:r>
      <w:proofErr w:type="spellEnd"/>
      <w:r w:rsidR="00CA1A4A">
        <w:rPr>
          <w:sz w:val="24"/>
          <w:szCs w:val="24"/>
        </w:rPr>
        <w:t>» (ОАО «СГЭМ»).</w:t>
      </w:r>
    </w:p>
    <w:p w:rsidR="00AB1CEA" w:rsidRPr="00FF69E5" w:rsidRDefault="00AB1CEA" w:rsidP="00AB1CEA">
      <w:pPr>
        <w:pStyle w:val="ConsNormal"/>
        <w:widowControl/>
        <w:ind w:firstLine="540"/>
        <w:jc w:val="both"/>
        <w:rPr>
          <w:rFonts w:ascii="Times New Roman" w:hAnsi="Times New Roman"/>
          <w:sz w:val="24"/>
          <w:szCs w:val="24"/>
        </w:rPr>
      </w:pPr>
      <w:r w:rsidRPr="00FF69E5">
        <w:rPr>
          <w:rFonts w:ascii="Times New Roman" w:hAnsi="Times New Roman"/>
          <w:b/>
          <w:sz w:val="24"/>
          <w:szCs w:val="24"/>
        </w:rPr>
        <w:t xml:space="preserve">Начальная цена Договора </w:t>
      </w:r>
      <w:r w:rsidRPr="00FF69E5">
        <w:rPr>
          <w:rFonts w:ascii="Times New Roman" w:hAnsi="Times New Roman"/>
          <w:sz w:val="24"/>
          <w:szCs w:val="24"/>
        </w:rPr>
        <w:t xml:space="preserve"> – минимальная цена за право заключения соглашения о переуступки прав и обязанностей арендатора (перенаем), установленная Организатором аукциона в информационном сообщении о проведен</w:t>
      </w:r>
      <w:proofErr w:type="gramStart"/>
      <w:r w:rsidRPr="00FF69E5">
        <w:rPr>
          <w:rFonts w:ascii="Times New Roman" w:hAnsi="Times New Roman"/>
          <w:sz w:val="24"/>
          <w:szCs w:val="24"/>
        </w:rPr>
        <w:t>ии ау</w:t>
      </w:r>
      <w:proofErr w:type="gramEnd"/>
      <w:r w:rsidRPr="00FF69E5">
        <w:rPr>
          <w:rFonts w:ascii="Times New Roman" w:hAnsi="Times New Roman"/>
          <w:sz w:val="24"/>
          <w:szCs w:val="24"/>
        </w:rPr>
        <w:t>кциона и в Документации для проведения аукциона.</w:t>
      </w:r>
    </w:p>
    <w:p w:rsidR="00AB1CEA" w:rsidRPr="00AB1CEA" w:rsidRDefault="00AB1CEA" w:rsidP="00AB1CEA">
      <w:pPr>
        <w:autoSpaceDE w:val="0"/>
        <w:autoSpaceDN w:val="0"/>
        <w:adjustRightInd w:val="0"/>
        <w:ind w:firstLine="540"/>
        <w:jc w:val="both"/>
        <w:rPr>
          <w:sz w:val="24"/>
          <w:szCs w:val="24"/>
        </w:rPr>
      </w:pPr>
      <w:r w:rsidRPr="00FF69E5">
        <w:rPr>
          <w:b/>
          <w:sz w:val="24"/>
          <w:szCs w:val="24"/>
        </w:rPr>
        <w:t xml:space="preserve">Участник аукциона - </w:t>
      </w:r>
      <w:r w:rsidRPr="00FF69E5">
        <w:rPr>
          <w:sz w:val="24"/>
          <w:szCs w:val="24"/>
        </w:rPr>
        <w:t xml:space="preserve">юридическое лицо или  индивидуальный предприниматель, </w:t>
      </w:r>
      <w:r w:rsidR="00CA1A4A">
        <w:rPr>
          <w:sz w:val="24"/>
          <w:szCs w:val="24"/>
        </w:rPr>
        <w:t>являющиеся субъектами малого</w:t>
      </w:r>
      <w:r w:rsidR="00AF0620">
        <w:rPr>
          <w:sz w:val="24"/>
          <w:szCs w:val="24"/>
        </w:rPr>
        <w:t xml:space="preserve"> предпринимательства </w:t>
      </w:r>
      <w:r w:rsidRPr="00FF69E5">
        <w:rPr>
          <w:sz w:val="24"/>
          <w:szCs w:val="24"/>
        </w:rPr>
        <w:t>претендующее на заключение соглашения.</w:t>
      </w:r>
    </w:p>
    <w:p w:rsidR="00AB1CEA" w:rsidRPr="00AB1CEA" w:rsidRDefault="00AB1CEA" w:rsidP="00AB1CEA">
      <w:pPr>
        <w:autoSpaceDE w:val="0"/>
        <w:autoSpaceDN w:val="0"/>
        <w:adjustRightInd w:val="0"/>
        <w:ind w:firstLine="540"/>
        <w:jc w:val="both"/>
        <w:rPr>
          <w:bCs/>
          <w:sz w:val="24"/>
          <w:szCs w:val="24"/>
        </w:rPr>
      </w:pPr>
      <w:r w:rsidRPr="00FF69E5">
        <w:rPr>
          <w:b/>
          <w:sz w:val="24"/>
          <w:szCs w:val="24"/>
        </w:rPr>
        <w:t>Заявитель -</w:t>
      </w:r>
      <w:r w:rsidRPr="00FF69E5">
        <w:rPr>
          <w:sz w:val="24"/>
          <w:szCs w:val="24"/>
        </w:rPr>
        <w:t xml:space="preserve"> </w:t>
      </w:r>
      <w:r w:rsidRPr="00FF69E5">
        <w:rPr>
          <w:bCs/>
          <w:sz w:val="24"/>
          <w:szCs w:val="24"/>
        </w:rPr>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соглашения и подавшее заявку на участие в аукционе.</w:t>
      </w:r>
    </w:p>
    <w:p w:rsidR="00AB1CEA" w:rsidRPr="00FF69E5" w:rsidRDefault="00AB1CEA" w:rsidP="00AB1CEA">
      <w:pPr>
        <w:ind w:firstLine="567"/>
        <w:jc w:val="both"/>
        <w:rPr>
          <w:sz w:val="24"/>
          <w:szCs w:val="24"/>
        </w:rPr>
      </w:pPr>
      <w:r w:rsidRPr="00FF69E5">
        <w:rPr>
          <w:b/>
          <w:sz w:val="24"/>
          <w:szCs w:val="24"/>
        </w:rPr>
        <w:t xml:space="preserve">Документация для проведения аукциона </w:t>
      </w:r>
      <w:r w:rsidRPr="00FF69E5">
        <w:rPr>
          <w:sz w:val="24"/>
          <w:szCs w:val="24"/>
        </w:rPr>
        <w:t>– совокупность документов, состав которой установлен в п. 2.2.</w:t>
      </w:r>
    </w:p>
    <w:p w:rsidR="00AB1CEA" w:rsidRPr="00032AE3" w:rsidRDefault="00AB1CEA" w:rsidP="00AB1CEA">
      <w:pPr>
        <w:ind w:firstLine="567"/>
        <w:jc w:val="both"/>
        <w:rPr>
          <w:sz w:val="24"/>
          <w:szCs w:val="24"/>
        </w:rPr>
      </w:pPr>
      <w:r w:rsidRPr="00032AE3">
        <w:rPr>
          <w:b/>
          <w:sz w:val="24"/>
          <w:szCs w:val="24"/>
        </w:rPr>
        <w:t xml:space="preserve">Заявка на участие в аукционе (Заявка) </w:t>
      </w:r>
      <w:r w:rsidRPr="00032AE3">
        <w:rPr>
          <w:sz w:val="24"/>
          <w:szCs w:val="24"/>
        </w:rPr>
        <w:t>– комплект документов, представленный Претендентом на аукцион в соответствии с требованиями п. 3.1.2. настоящей Документации для проведения аукциона для участия в аукционе.</w:t>
      </w:r>
    </w:p>
    <w:p w:rsidR="00AB1CEA" w:rsidRPr="00032AE3" w:rsidRDefault="00AB1CEA" w:rsidP="00AB1CEA">
      <w:pPr>
        <w:pStyle w:val="ConsNormal"/>
        <w:widowControl/>
        <w:ind w:firstLine="540"/>
        <w:jc w:val="both"/>
        <w:rPr>
          <w:rFonts w:ascii="Times New Roman" w:hAnsi="Times New Roman"/>
          <w:sz w:val="24"/>
          <w:szCs w:val="24"/>
        </w:rPr>
      </w:pPr>
      <w:r w:rsidRPr="00032AE3">
        <w:rPr>
          <w:rFonts w:ascii="Times New Roman" w:hAnsi="Times New Roman"/>
          <w:b/>
          <w:sz w:val="24"/>
          <w:szCs w:val="24"/>
        </w:rPr>
        <w:t xml:space="preserve">Победитель аукциона (Победитель) – </w:t>
      </w:r>
      <w:r w:rsidRPr="00032AE3">
        <w:rPr>
          <w:rFonts w:ascii="Times New Roman" w:hAnsi="Times New Roman"/>
          <w:sz w:val="24"/>
          <w:szCs w:val="24"/>
        </w:rPr>
        <w:t>Участник аукциона, который предложил наиболее высокую цену Соглашения, который объявлен Победителем аукциона  решением Аукционной комиссии.</w:t>
      </w:r>
    </w:p>
    <w:p w:rsidR="00AB1CEA" w:rsidRPr="00032AE3" w:rsidRDefault="00AB1CEA" w:rsidP="00AB1CEA">
      <w:pPr>
        <w:pStyle w:val="ConsNormal"/>
        <w:widowControl/>
        <w:ind w:firstLine="540"/>
        <w:jc w:val="both"/>
        <w:rPr>
          <w:rFonts w:ascii="Times New Roman" w:hAnsi="Times New Roman"/>
          <w:sz w:val="24"/>
          <w:szCs w:val="24"/>
        </w:rPr>
      </w:pPr>
      <w:r w:rsidRPr="00032AE3">
        <w:rPr>
          <w:rFonts w:ascii="Times New Roman" w:hAnsi="Times New Roman"/>
          <w:b/>
          <w:sz w:val="24"/>
          <w:szCs w:val="24"/>
        </w:rPr>
        <w:t xml:space="preserve">Шаг аукциона – </w:t>
      </w:r>
      <w:r w:rsidRPr="00032AE3">
        <w:rPr>
          <w:rFonts w:ascii="Times New Roman" w:hAnsi="Times New Roman"/>
          <w:sz w:val="24"/>
          <w:szCs w:val="24"/>
        </w:rPr>
        <w:t>величина повышения начальной цены соглашения, выраженная в процентах от начальной цены соглашения.</w:t>
      </w:r>
    </w:p>
    <w:p w:rsidR="00AB1CEA" w:rsidRPr="00032AE3" w:rsidRDefault="00AB1CEA" w:rsidP="00AB1CEA">
      <w:pPr>
        <w:pStyle w:val="ConsNormal"/>
        <w:widowControl/>
        <w:ind w:firstLine="540"/>
        <w:jc w:val="both"/>
        <w:rPr>
          <w:rFonts w:ascii="Times New Roman" w:hAnsi="Times New Roman"/>
          <w:sz w:val="24"/>
          <w:szCs w:val="24"/>
        </w:rPr>
      </w:pPr>
      <w:r w:rsidRPr="00032AE3">
        <w:rPr>
          <w:rFonts w:ascii="Times New Roman" w:hAnsi="Times New Roman"/>
          <w:b/>
          <w:sz w:val="24"/>
          <w:szCs w:val="24"/>
        </w:rPr>
        <w:t>Арендатор</w:t>
      </w:r>
      <w:r w:rsidRPr="00032AE3">
        <w:rPr>
          <w:rFonts w:ascii="Times New Roman" w:hAnsi="Times New Roman"/>
          <w:sz w:val="24"/>
          <w:szCs w:val="24"/>
        </w:rPr>
        <w:t xml:space="preserve"> – действующая сторона по Договору аренды №</w:t>
      </w:r>
      <w:r w:rsidR="00032AE3" w:rsidRPr="00032AE3">
        <w:rPr>
          <w:rFonts w:ascii="Times New Roman" w:hAnsi="Times New Roman"/>
          <w:sz w:val="24"/>
          <w:szCs w:val="24"/>
        </w:rPr>
        <w:t xml:space="preserve"> 20-А046318</w:t>
      </w:r>
      <w:r w:rsidRPr="00032AE3">
        <w:rPr>
          <w:rFonts w:ascii="Times New Roman" w:hAnsi="Times New Roman"/>
          <w:sz w:val="24"/>
          <w:szCs w:val="24"/>
        </w:rPr>
        <w:t xml:space="preserve"> от </w:t>
      </w:r>
      <w:r w:rsidR="00032AE3" w:rsidRPr="00032AE3">
        <w:rPr>
          <w:rFonts w:ascii="Times New Roman" w:hAnsi="Times New Roman"/>
          <w:sz w:val="24"/>
          <w:szCs w:val="24"/>
        </w:rPr>
        <w:t>14.01.1997г.</w:t>
      </w:r>
      <w:r w:rsidRPr="00032AE3">
        <w:rPr>
          <w:rFonts w:ascii="Times New Roman" w:hAnsi="Times New Roman"/>
          <w:sz w:val="24"/>
          <w:szCs w:val="24"/>
        </w:rPr>
        <w:t xml:space="preserve"> (</w:t>
      </w:r>
      <w:r w:rsidR="00032AE3" w:rsidRPr="00032AE3">
        <w:rPr>
          <w:rFonts w:ascii="Times New Roman" w:hAnsi="Times New Roman"/>
          <w:sz w:val="24"/>
          <w:szCs w:val="24"/>
        </w:rPr>
        <w:t xml:space="preserve">в редакции </w:t>
      </w:r>
      <w:r w:rsidRPr="00032AE3">
        <w:rPr>
          <w:rFonts w:ascii="Times New Roman" w:hAnsi="Times New Roman"/>
          <w:sz w:val="24"/>
          <w:szCs w:val="24"/>
        </w:rPr>
        <w:t>дополнительно</w:t>
      </w:r>
      <w:r w:rsidR="00032AE3" w:rsidRPr="00032AE3">
        <w:rPr>
          <w:rFonts w:ascii="Times New Roman" w:hAnsi="Times New Roman"/>
          <w:sz w:val="24"/>
          <w:szCs w:val="24"/>
        </w:rPr>
        <w:t>го</w:t>
      </w:r>
      <w:r w:rsidRPr="00032AE3">
        <w:rPr>
          <w:rFonts w:ascii="Times New Roman" w:hAnsi="Times New Roman"/>
          <w:sz w:val="24"/>
          <w:szCs w:val="24"/>
        </w:rPr>
        <w:t xml:space="preserve"> соглашени</w:t>
      </w:r>
      <w:r w:rsidR="00032AE3" w:rsidRPr="00032AE3">
        <w:rPr>
          <w:rFonts w:ascii="Times New Roman" w:hAnsi="Times New Roman"/>
          <w:sz w:val="24"/>
          <w:szCs w:val="24"/>
        </w:rPr>
        <w:t>я</w:t>
      </w:r>
      <w:r w:rsidRPr="00032AE3">
        <w:rPr>
          <w:rFonts w:ascii="Times New Roman" w:hAnsi="Times New Roman"/>
          <w:sz w:val="24"/>
          <w:szCs w:val="24"/>
        </w:rPr>
        <w:t xml:space="preserve"> №</w:t>
      </w:r>
      <w:r w:rsidR="00032AE3" w:rsidRPr="00032AE3">
        <w:rPr>
          <w:rFonts w:ascii="Times New Roman" w:hAnsi="Times New Roman"/>
          <w:sz w:val="24"/>
          <w:szCs w:val="24"/>
        </w:rPr>
        <w:t xml:space="preserve"> 7</w:t>
      </w:r>
      <w:r w:rsidRPr="00032AE3">
        <w:rPr>
          <w:rFonts w:ascii="Times New Roman" w:hAnsi="Times New Roman"/>
          <w:sz w:val="24"/>
          <w:szCs w:val="24"/>
        </w:rPr>
        <w:t xml:space="preserve"> от</w:t>
      </w:r>
      <w:r w:rsidR="00032AE3" w:rsidRPr="00032AE3">
        <w:rPr>
          <w:rFonts w:ascii="Times New Roman" w:hAnsi="Times New Roman"/>
          <w:sz w:val="24"/>
          <w:szCs w:val="24"/>
        </w:rPr>
        <w:t xml:space="preserve"> 19.05.2009г.</w:t>
      </w:r>
      <w:r w:rsidRPr="00032AE3">
        <w:rPr>
          <w:rFonts w:ascii="Times New Roman" w:hAnsi="Times New Roman"/>
          <w:sz w:val="24"/>
          <w:szCs w:val="24"/>
        </w:rPr>
        <w:t>)</w:t>
      </w:r>
      <w:r w:rsidR="00032AE3">
        <w:rPr>
          <w:rFonts w:ascii="Times New Roman" w:hAnsi="Times New Roman"/>
          <w:sz w:val="24"/>
          <w:szCs w:val="24"/>
        </w:rPr>
        <w:t>.</w:t>
      </w:r>
    </w:p>
    <w:p w:rsidR="00032AE3" w:rsidRPr="00032AE3" w:rsidRDefault="00AB1CEA" w:rsidP="00032AE3">
      <w:pPr>
        <w:pStyle w:val="ConsNormal"/>
        <w:widowControl/>
        <w:ind w:firstLine="540"/>
        <w:jc w:val="both"/>
        <w:rPr>
          <w:rFonts w:ascii="Times New Roman" w:hAnsi="Times New Roman"/>
          <w:sz w:val="24"/>
          <w:szCs w:val="24"/>
        </w:rPr>
      </w:pPr>
      <w:r w:rsidRPr="00032AE3">
        <w:rPr>
          <w:rFonts w:ascii="Times New Roman" w:hAnsi="Times New Roman"/>
          <w:b/>
          <w:sz w:val="24"/>
          <w:szCs w:val="24"/>
        </w:rPr>
        <w:t xml:space="preserve">Новый арендатор – </w:t>
      </w:r>
      <w:r w:rsidRPr="00032AE3">
        <w:rPr>
          <w:rFonts w:ascii="Times New Roman" w:hAnsi="Times New Roman"/>
          <w:sz w:val="24"/>
          <w:szCs w:val="24"/>
        </w:rPr>
        <w:t>претендент</w:t>
      </w:r>
      <w:r w:rsidRPr="00032AE3">
        <w:rPr>
          <w:rFonts w:ascii="Times New Roman" w:hAnsi="Times New Roman"/>
          <w:b/>
          <w:sz w:val="24"/>
          <w:szCs w:val="24"/>
        </w:rPr>
        <w:t xml:space="preserve"> </w:t>
      </w:r>
      <w:r w:rsidRPr="00032AE3">
        <w:rPr>
          <w:rFonts w:ascii="Times New Roman" w:hAnsi="Times New Roman"/>
          <w:sz w:val="24"/>
          <w:szCs w:val="24"/>
        </w:rPr>
        <w:t>на право заключения соглашения переуступки прав и обязанностей арендатора</w:t>
      </w:r>
      <w:r w:rsidRPr="00032AE3">
        <w:rPr>
          <w:rFonts w:ascii="Times New Roman" w:hAnsi="Times New Roman"/>
          <w:b/>
          <w:sz w:val="24"/>
          <w:szCs w:val="24"/>
        </w:rPr>
        <w:t xml:space="preserve"> </w:t>
      </w:r>
      <w:r w:rsidRPr="00032AE3">
        <w:rPr>
          <w:rFonts w:ascii="Times New Roman" w:hAnsi="Times New Roman"/>
          <w:sz w:val="24"/>
          <w:szCs w:val="24"/>
        </w:rPr>
        <w:t xml:space="preserve">по Договору аренды </w:t>
      </w:r>
      <w:r w:rsidR="00032AE3" w:rsidRPr="00032AE3">
        <w:rPr>
          <w:rFonts w:ascii="Times New Roman" w:hAnsi="Times New Roman"/>
          <w:sz w:val="24"/>
          <w:szCs w:val="24"/>
        </w:rPr>
        <w:t>№ 20-А046318 от 14.01.1997г. (в редакции дополнительного соглашения № 7 от 19.05.2009г.).</w:t>
      </w:r>
    </w:p>
    <w:p w:rsidR="00AB1CEA" w:rsidRPr="00032AE3" w:rsidRDefault="00AB1CEA" w:rsidP="00032AE3">
      <w:pPr>
        <w:pStyle w:val="ConsNormal"/>
        <w:widowControl/>
        <w:ind w:firstLine="540"/>
        <w:jc w:val="both"/>
        <w:rPr>
          <w:rFonts w:ascii="Times New Roman" w:hAnsi="Times New Roman"/>
          <w:sz w:val="24"/>
          <w:szCs w:val="24"/>
        </w:rPr>
      </w:pPr>
      <w:r w:rsidRPr="00032AE3">
        <w:rPr>
          <w:rFonts w:ascii="Times New Roman" w:hAnsi="Times New Roman"/>
          <w:b/>
          <w:sz w:val="24"/>
          <w:szCs w:val="24"/>
        </w:rPr>
        <w:t>Аукционная комиссия -</w:t>
      </w:r>
      <w:r w:rsidRPr="00032AE3">
        <w:rPr>
          <w:rFonts w:ascii="Times New Roman" w:hAnsi="Times New Roman"/>
          <w:sz w:val="24"/>
          <w:szCs w:val="24"/>
        </w:rPr>
        <w:t xml:space="preserve"> коллегиальный орган, специально сформированный Организатором аукциона для рассмотрения Заявок на участие в аукционе, отбора Участников аукциона, определения Победителя аукциона, ведения протокола о признании Претендентов Участниками аукциона, протокола об итогах аукциона.</w:t>
      </w:r>
    </w:p>
    <w:p w:rsidR="00AB1CEA" w:rsidRPr="00032AE3" w:rsidRDefault="00AB1CEA" w:rsidP="00AB1CEA">
      <w:pPr>
        <w:ind w:firstLine="567"/>
        <w:jc w:val="both"/>
        <w:rPr>
          <w:sz w:val="24"/>
          <w:szCs w:val="24"/>
        </w:rPr>
      </w:pPr>
      <w:r w:rsidRPr="00032AE3">
        <w:rPr>
          <w:b/>
          <w:sz w:val="24"/>
          <w:szCs w:val="24"/>
        </w:rPr>
        <w:t xml:space="preserve">Факсимиле </w:t>
      </w:r>
      <w:r w:rsidRPr="00032AE3">
        <w:rPr>
          <w:sz w:val="24"/>
          <w:szCs w:val="24"/>
        </w:rPr>
        <w:t>- факсимильное воспроизведение подписи с помощью средств механического или иного копирования.</w:t>
      </w:r>
    </w:p>
    <w:p w:rsidR="00AB1CEA" w:rsidRPr="00FF69E5" w:rsidRDefault="00AB1CEA" w:rsidP="00AB1CEA">
      <w:pPr>
        <w:ind w:firstLine="567"/>
        <w:jc w:val="both"/>
        <w:rPr>
          <w:sz w:val="24"/>
          <w:szCs w:val="24"/>
        </w:rPr>
      </w:pPr>
    </w:p>
    <w:p w:rsidR="00AB1CEA" w:rsidRPr="00606569" w:rsidRDefault="00AB1CEA" w:rsidP="00FF69E5">
      <w:pPr>
        <w:autoSpaceDE w:val="0"/>
        <w:autoSpaceDN w:val="0"/>
        <w:adjustRightInd w:val="0"/>
        <w:jc w:val="both"/>
        <w:rPr>
          <w:bCs/>
          <w:sz w:val="24"/>
          <w:szCs w:val="24"/>
        </w:rPr>
        <w:sectPr w:rsidR="00AB1CEA" w:rsidRPr="00606569" w:rsidSect="00595E0A">
          <w:headerReference w:type="default" r:id="rId7"/>
          <w:footerReference w:type="even" r:id="rId8"/>
          <w:footerReference w:type="default" r:id="rId9"/>
          <w:pgSz w:w="11907" w:h="16840" w:code="9"/>
          <w:pgMar w:top="1134" w:right="851" w:bottom="1134" w:left="1418" w:header="720" w:footer="720" w:gutter="0"/>
          <w:cols w:space="720"/>
          <w:noEndnote/>
          <w:titlePg/>
        </w:sectPr>
      </w:pPr>
    </w:p>
    <w:p w:rsidR="00FF69E5" w:rsidRPr="00FF69E5" w:rsidRDefault="00FF69E5" w:rsidP="00FF69E5">
      <w:pPr>
        <w:pStyle w:val="10"/>
        <w:numPr>
          <w:ilvl w:val="0"/>
          <w:numId w:val="5"/>
        </w:numPr>
        <w:jc w:val="both"/>
        <w:rPr>
          <w:sz w:val="24"/>
          <w:szCs w:val="24"/>
        </w:rPr>
      </w:pPr>
      <w:bookmarkStart w:id="2" w:name="_Toc225580639"/>
      <w:bookmarkStart w:id="3" w:name="_Toc255326661"/>
      <w:bookmarkStart w:id="4" w:name="_Toc303603008"/>
      <w:r w:rsidRPr="00FF69E5">
        <w:rPr>
          <w:sz w:val="24"/>
          <w:szCs w:val="24"/>
        </w:rPr>
        <w:lastRenderedPageBreak/>
        <w:t xml:space="preserve">Краткие сведения по </w:t>
      </w:r>
      <w:bookmarkEnd w:id="2"/>
      <w:bookmarkEnd w:id="3"/>
      <w:r w:rsidRPr="00FF69E5">
        <w:rPr>
          <w:sz w:val="24"/>
          <w:szCs w:val="24"/>
        </w:rPr>
        <w:t>Соглашению</w:t>
      </w:r>
      <w:bookmarkEnd w:id="4"/>
    </w:p>
    <w:p w:rsidR="00FF69E5" w:rsidRPr="00FF69E5" w:rsidRDefault="00FF69E5" w:rsidP="00FF69E5">
      <w:pPr>
        <w:pStyle w:val="21"/>
        <w:numPr>
          <w:ilvl w:val="1"/>
          <w:numId w:val="6"/>
        </w:numPr>
        <w:jc w:val="both"/>
        <w:rPr>
          <w:szCs w:val="24"/>
        </w:rPr>
      </w:pPr>
      <w:bookmarkStart w:id="5" w:name="_Toc225580640"/>
      <w:bookmarkStart w:id="6" w:name="_Toc255326662"/>
      <w:bookmarkStart w:id="7" w:name="_Toc303603009"/>
      <w:r w:rsidRPr="00FF69E5">
        <w:rPr>
          <w:szCs w:val="24"/>
        </w:rPr>
        <w:t>Общая часть</w:t>
      </w:r>
      <w:bookmarkEnd w:id="5"/>
      <w:bookmarkEnd w:id="6"/>
      <w:bookmarkEnd w:id="7"/>
    </w:p>
    <w:p w:rsidR="00AB1CEA" w:rsidRPr="00032AE3" w:rsidRDefault="00AB1CEA" w:rsidP="00FF69E5">
      <w:pPr>
        <w:ind w:right="-5" w:firstLine="567"/>
        <w:jc w:val="both"/>
        <w:rPr>
          <w:sz w:val="24"/>
          <w:szCs w:val="24"/>
        </w:rPr>
      </w:pPr>
      <w:r w:rsidRPr="00032AE3">
        <w:rPr>
          <w:b/>
          <w:sz w:val="24"/>
          <w:szCs w:val="24"/>
        </w:rPr>
        <w:t xml:space="preserve">Основание для проведения аукциона: </w:t>
      </w:r>
      <w:r w:rsidRPr="00032AE3">
        <w:rPr>
          <w:sz w:val="24"/>
          <w:szCs w:val="24"/>
        </w:rPr>
        <w:t>Р</w:t>
      </w:r>
      <w:r w:rsidR="00BF4C09">
        <w:rPr>
          <w:sz w:val="24"/>
          <w:szCs w:val="24"/>
        </w:rPr>
        <w:t xml:space="preserve">аспоряжение главы администрации Центрального района Санкт-Петербурга </w:t>
      </w:r>
      <w:r w:rsidR="00143BF2" w:rsidRPr="00032AE3">
        <w:rPr>
          <w:sz w:val="24"/>
          <w:szCs w:val="24"/>
        </w:rPr>
        <w:t>№</w:t>
      </w:r>
      <w:r w:rsidR="00BF4C09">
        <w:rPr>
          <w:sz w:val="24"/>
          <w:szCs w:val="24"/>
        </w:rPr>
        <w:t xml:space="preserve"> 718-р  от 05.08.2011 г.</w:t>
      </w:r>
    </w:p>
    <w:p w:rsidR="00FF69E5" w:rsidRPr="00032AE3" w:rsidRDefault="00FF69E5" w:rsidP="00032AE3">
      <w:pPr>
        <w:pStyle w:val="ConsNormal"/>
        <w:widowControl/>
        <w:ind w:firstLine="540"/>
        <w:jc w:val="both"/>
        <w:rPr>
          <w:rFonts w:ascii="Times New Roman" w:hAnsi="Times New Roman"/>
          <w:sz w:val="24"/>
          <w:szCs w:val="24"/>
        </w:rPr>
      </w:pPr>
      <w:r w:rsidRPr="00032AE3">
        <w:rPr>
          <w:rFonts w:ascii="Times New Roman" w:hAnsi="Times New Roman"/>
          <w:b/>
          <w:sz w:val="24"/>
          <w:szCs w:val="24"/>
        </w:rPr>
        <w:t>Предметом настоящего аукциона</w:t>
      </w:r>
      <w:r w:rsidRPr="00032AE3">
        <w:rPr>
          <w:rFonts w:ascii="Times New Roman" w:hAnsi="Times New Roman"/>
          <w:sz w:val="24"/>
          <w:szCs w:val="24"/>
        </w:rPr>
        <w:t xml:space="preserve"> является право заключения Соглашения о переуступки прав и обязанностей арендатора (перенаем) по Договору аренды </w:t>
      </w:r>
      <w:r w:rsidR="00032AE3" w:rsidRPr="00032AE3">
        <w:rPr>
          <w:rFonts w:ascii="Times New Roman" w:hAnsi="Times New Roman"/>
          <w:sz w:val="24"/>
          <w:szCs w:val="24"/>
        </w:rPr>
        <w:t>№ 20-А046318 от 14.01.1997г. (в редакции дополнительного соглашения № 7 от 19.05.2009г.),</w:t>
      </w:r>
      <w:r w:rsidRPr="00032AE3">
        <w:rPr>
          <w:rFonts w:ascii="Times New Roman" w:hAnsi="Times New Roman"/>
          <w:sz w:val="24"/>
          <w:szCs w:val="24"/>
        </w:rPr>
        <w:t xml:space="preserve"> находящегося в собственности Санкт-Петербурга (далее –</w:t>
      </w:r>
      <w:r w:rsidR="00032AE3">
        <w:rPr>
          <w:rFonts w:ascii="Times New Roman" w:hAnsi="Times New Roman"/>
          <w:sz w:val="24"/>
          <w:szCs w:val="24"/>
        </w:rPr>
        <w:t xml:space="preserve"> «Помещение</w:t>
      </w:r>
      <w:r w:rsidRPr="00032AE3">
        <w:rPr>
          <w:rFonts w:ascii="Times New Roman" w:hAnsi="Times New Roman"/>
          <w:sz w:val="24"/>
          <w:szCs w:val="24"/>
        </w:rPr>
        <w:t>», «Объект»).</w:t>
      </w:r>
    </w:p>
    <w:p w:rsidR="00FF69E5" w:rsidRPr="00032AE3" w:rsidRDefault="00FF69E5" w:rsidP="00FF69E5">
      <w:pPr>
        <w:ind w:right="-5" w:firstLine="567"/>
        <w:jc w:val="both"/>
        <w:rPr>
          <w:sz w:val="24"/>
          <w:szCs w:val="24"/>
        </w:rPr>
      </w:pPr>
      <w:r w:rsidRPr="00032AE3">
        <w:rPr>
          <w:b/>
          <w:sz w:val="24"/>
          <w:szCs w:val="24"/>
        </w:rPr>
        <w:t>Описание помещения</w:t>
      </w:r>
      <w:r w:rsidRPr="00032AE3">
        <w:rPr>
          <w:sz w:val="24"/>
          <w:szCs w:val="24"/>
        </w:rPr>
        <w:t xml:space="preserve">: </w:t>
      </w:r>
    </w:p>
    <w:p w:rsidR="00FF69E5" w:rsidRPr="00B812FA" w:rsidRDefault="00032AE3" w:rsidP="00FF69E5">
      <w:pPr>
        <w:jc w:val="both"/>
        <w:rPr>
          <w:sz w:val="24"/>
          <w:szCs w:val="24"/>
        </w:rPr>
      </w:pPr>
      <w:r>
        <w:rPr>
          <w:sz w:val="24"/>
          <w:szCs w:val="24"/>
        </w:rPr>
        <w:t>Н</w:t>
      </w:r>
      <w:r w:rsidR="00FF69E5" w:rsidRPr="00032AE3">
        <w:rPr>
          <w:sz w:val="24"/>
          <w:szCs w:val="24"/>
        </w:rPr>
        <w:t>ежило</w:t>
      </w:r>
      <w:r>
        <w:rPr>
          <w:sz w:val="24"/>
          <w:szCs w:val="24"/>
        </w:rPr>
        <w:t>е</w:t>
      </w:r>
      <w:r w:rsidR="00FF69E5" w:rsidRPr="00032AE3">
        <w:rPr>
          <w:sz w:val="24"/>
          <w:szCs w:val="24"/>
        </w:rPr>
        <w:t xml:space="preserve"> помещени</w:t>
      </w:r>
      <w:r>
        <w:rPr>
          <w:sz w:val="24"/>
          <w:szCs w:val="24"/>
        </w:rPr>
        <w:t>е</w:t>
      </w:r>
      <w:r w:rsidR="00FF69E5" w:rsidRPr="00032AE3">
        <w:rPr>
          <w:sz w:val="24"/>
          <w:szCs w:val="24"/>
        </w:rPr>
        <w:t xml:space="preserve"> площадью </w:t>
      </w:r>
      <w:r>
        <w:rPr>
          <w:sz w:val="24"/>
          <w:szCs w:val="24"/>
        </w:rPr>
        <w:t xml:space="preserve">257,2 </w:t>
      </w:r>
      <w:r w:rsidR="00FF69E5" w:rsidRPr="00032AE3">
        <w:rPr>
          <w:sz w:val="24"/>
          <w:szCs w:val="24"/>
        </w:rPr>
        <w:t>кв.м., расположенного по адресу:</w:t>
      </w:r>
      <w:r w:rsidR="00FF69E5" w:rsidRPr="00032AE3">
        <w:rPr>
          <w:b/>
          <w:i/>
          <w:sz w:val="24"/>
          <w:szCs w:val="24"/>
        </w:rPr>
        <w:t xml:space="preserve"> </w:t>
      </w:r>
      <w:r w:rsidR="00B812FA" w:rsidRPr="00B812FA">
        <w:rPr>
          <w:sz w:val="24"/>
          <w:szCs w:val="24"/>
        </w:rPr>
        <w:t xml:space="preserve">193036, </w:t>
      </w:r>
      <w:r w:rsidR="00FF69E5" w:rsidRPr="00B812FA">
        <w:rPr>
          <w:sz w:val="24"/>
          <w:szCs w:val="24"/>
        </w:rPr>
        <w:t>Санкт-Петербург,</w:t>
      </w:r>
      <w:r w:rsidRPr="00B812FA">
        <w:rPr>
          <w:sz w:val="24"/>
          <w:szCs w:val="24"/>
        </w:rPr>
        <w:t xml:space="preserve"> Невский проспект, д. 111/3, литера</w:t>
      </w:r>
      <w:proofErr w:type="gramStart"/>
      <w:r w:rsidRPr="00B812FA">
        <w:rPr>
          <w:sz w:val="24"/>
          <w:szCs w:val="24"/>
        </w:rPr>
        <w:t xml:space="preserve"> А</w:t>
      </w:r>
      <w:proofErr w:type="gramEnd"/>
      <w:r w:rsidRPr="00B812FA">
        <w:rPr>
          <w:sz w:val="24"/>
          <w:szCs w:val="24"/>
        </w:rPr>
        <w:t>, помещение 3-Н, 1-й этаж, кадастровый номер 78:31:1497:2:6:11, для использования под нежилые цели (офис).</w:t>
      </w:r>
    </w:p>
    <w:p w:rsidR="00FF69E5" w:rsidRPr="00032AE3" w:rsidRDefault="00FF69E5" w:rsidP="00FF69E5">
      <w:pPr>
        <w:jc w:val="both"/>
        <w:rPr>
          <w:sz w:val="24"/>
          <w:szCs w:val="24"/>
        </w:rPr>
      </w:pPr>
      <w:r w:rsidRPr="00032AE3">
        <w:rPr>
          <w:b/>
          <w:bCs/>
          <w:sz w:val="24"/>
          <w:szCs w:val="24"/>
        </w:rPr>
        <w:t xml:space="preserve">          Начальная цена – величина платы </w:t>
      </w:r>
      <w:r w:rsidRPr="00032AE3">
        <w:rPr>
          <w:b/>
          <w:sz w:val="24"/>
          <w:szCs w:val="24"/>
        </w:rPr>
        <w:t xml:space="preserve">за право заключения Соглашения о переуступки: </w:t>
      </w:r>
      <w:r w:rsidR="00C258B8">
        <w:rPr>
          <w:sz w:val="24"/>
          <w:szCs w:val="24"/>
        </w:rPr>
        <w:t>400000 (четыреста тысяч)</w:t>
      </w:r>
      <w:r w:rsidRPr="00032AE3">
        <w:rPr>
          <w:sz w:val="24"/>
          <w:szCs w:val="24"/>
        </w:rPr>
        <w:t xml:space="preserve"> рублей 00 копеек. </w:t>
      </w:r>
    </w:p>
    <w:p w:rsidR="00FF69E5" w:rsidRPr="00032AE3" w:rsidRDefault="00FF69E5" w:rsidP="00FF69E5">
      <w:pPr>
        <w:ind w:right="-5" w:firstLine="360"/>
        <w:jc w:val="both"/>
        <w:rPr>
          <w:b/>
          <w:sz w:val="24"/>
          <w:szCs w:val="24"/>
        </w:rPr>
      </w:pPr>
    </w:p>
    <w:p w:rsidR="00FF69E5" w:rsidRPr="00032AE3" w:rsidRDefault="00FF69E5" w:rsidP="00FF69E5">
      <w:pPr>
        <w:jc w:val="both"/>
        <w:rPr>
          <w:sz w:val="24"/>
          <w:szCs w:val="24"/>
        </w:rPr>
      </w:pPr>
      <w:r w:rsidRPr="00032AE3">
        <w:rPr>
          <w:b/>
          <w:sz w:val="24"/>
          <w:szCs w:val="24"/>
        </w:rPr>
        <w:t>Целевое назначение Объекта</w:t>
      </w:r>
      <w:r w:rsidRPr="00032AE3">
        <w:rPr>
          <w:sz w:val="24"/>
          <w:szCs w:val="24"/>
        </w:rPr>
        <w:t>: офис.</w:t>
      </w:r>
    </w:p>
    <w:p w:rsidR="00FF69E5" w:rsidRPr="00FF69E5" w:rsidRDefault="00FF69E5" w:rsidP="00FF69E5">
      <w:pPr>
        <w:ind w:firstLine="567"/>
        <w:jc w:val="both"/>
        <w:rPr>
          <w:sz w:val="24"/>
          <w:szCs w:val="24"/>
        </w:rPr>
      </w:pPr>
    </w:p>
    <w:p w:rsidR="00FF69E5" w:rsidRPr="00FF69E5" w:rsidRDefault="00FF69E5" w:rsidP="00FF69E5">
      <w:pPr>
        <w:ind w:firstLine="567"/>
        <w:jc w:val="both"/>
        <w:rPr>
          <w:sz w:val="24"/>
          <w:szCs w:val="24"/>
        </w:rPr>
      </w:pPr>
      <w:r w:rsidRPr="00FF69E5">
        <w:rPr>
          <w:sz w:val="24"/>
          <w:szCs w:val="24"/>
        </w:rPr>
        <w:t xml:space="preserve">Победитель настоящего аукциона получит право на заключение Соглашения о переуступке прав и обязанностей арендатора (перенаем) с Арендатором – </w:t>
      </w:r>
      <w:r w:rsidR="00032AE3">
        <w:rPr>
          <w:sz w:val="24"/>
          <w:szCs w:val="24"/>
        </w:rPr>
        <w:t>ЗАО</w:t>
      </w:r>
      <w:r w:rsidRPr="00FF69E5">
        <w:rPr>
          <w:sz w:val="24"/>
          <w:szCs w:val="24"/>
        </w:rPr>
        <w:t xml:space="preserve"> «</w:t>
      </w:r>
      <w:r w:rsidR="00032AE3">
        <w:rPr>
          <w:sz w:val="24"/>
          <w:szCs w:val="24"/>
        </w:rPr>
        <w:t>СГЭМ»</w:t>
      </w:r>
      <w:r w:rsidRPr="00FF69E5">
        <w:rPr>
          <w:sz w:val="24"/>
          <w:szCs w:val="24"/>
        </w:rPr>
        <w:t xml:space="preserve"> недвижимого имущества на условиях настоящей Документации для проведения аукциона и по предложенной им на аукционе цене.</w:t>
      </w:r>
    </w:p>
    <w:p w:rsidR="00FF69E5" w:rsidRPr="00FF69E5" w:rsidRDefault="00FF69E5" w:rsidP="00FF69E5">
      <w:pPr>
        <w:ind w:firstLine="567"/>
        <w:jc w:val="both"/>
        <w:rPr>
          <w:b/>
          <w:sz w:val="24"/>
          <w:szCs w:val="24"/>
        </w:rPr>
      </w:pPr>
    </w:p>
    <w:p w:rsidR="00FF69E5" w:rsidRPr="00FF69E5" w:rsidRDefault="00FF69E5" w:rsidP="00FF69E5">
      <w:pPr>
        <w:ind w:firstLine="567"/>
        <w:jc w:val="both"/>
        <w:rPr>
          <w:sz w:val="24"/>
          <w:szCs w:val="24"/>
        </w:rPr>
      </w:pPr>
      <w:r w:rsidRPr="00FF69E5">
        <w:rPr>
          <w:sz w:val="24"/>
          <w:szCs w:val="24"/>
        </w:rPr>
        <w:t>При составлении Заявки на участие в аукционе и при участии в процедуре аукциона, Участник аукциона должен учитывать, что:</w:t>
      </w:r>
    </w:p>
    <w:p w:rsidR="00FF69E5" w:rsidRPr="00FF69E5" w:rsidRDefault="00FF69E5" w:rsidP="00FF69E5">
      <w:pPr>
        <w:ind w:left="567"/>
        <w:jc w:val="both"/>
        <w:rPr>
          <w:sz w:val="24"/>
          <w:szCs w:val="24"/>
        </w:rPr>
      </w:pPr>
      <w:r w:rsidRPr="00FF69E5">
        <w:rPr>
          <w:sz w:val="24"/>
          <w:szCs w:val="24"/>
        </w:rPr>
        <w:t>1)</w:t>
      </w:r>
      <w:r w:rsidR="00606569">
        <w:rPr>
          <w:sz w:val="24"/>
          <w:szCs w:val="24"/>
        </w:rPr>
        <w:t xml:space="preserve"> </w:t>
      </w:r>
      <w:r w:rsidRPr="00FF69E5">
        <w:rPr>
          <w:sz w:val="24"/>
          <w:szCs w:val="24"/>
        </w:rPr>
        <w:t xml:space="preserve">Арендная плата за пользование помещениями по Соглашению, заключенному по результатам проведения аукциона не может быть менее цены, установленной </w:t>
      </w:r>
      <w:r w:rsidR="00606569">
        <w:rPr>
          <w:sz w:val="24"/>
          <w:szCs w:val="24"/>
        </w:rPr>
        <w:t>Договором аренды</w:t>
      </w:r>
      <w:r w:rsidRPr="00FF69E5">
        <w:rPr>
          <w:sz w:val="24"/>
          <w:szCs w:val="24"/>
        </w:rPr>
        <w:t>.</w:t>
      </w:r>
    </w:p>
    <w:p w:rsidR="00FF69E5" w:rsidRPr="00FF69E5" w:rsidRDefault="00FF69E5" w:rsidP="00FF69E5">
      <w:pPr>
        <w:ind w:left="568"/>
        <w:jc w:val="both"/>
        <w:rPr>
          <w:sz w:val="24"/>
          <w:szCs w:val="24"/>
        </w:rPr>
      </w:pPr>
      <w:r w:rsidRPr="00FF69E5">
        <w:rPr>
          <w:sz w:val="24"/>
          <w:szCs w:val="24"/>
        </w:rPr>
        <w:t>2)</w:t>
      </w:r>
      <w:r w:rsidR="00606569">
        <w:rPr>
          <w:sz w:val="24"/>
          <w:szCs w:val="24"/>
        </w:rPr>
        <w:t xml:space="preserve"> </w:t>
      </w:r>
      <w:r w:rsidRPr="00FF69E5">
        <w:rPr>
          <w:sz w:val="24"/>
          <w:szCs w:val="24"/>
        </w:rPr>
        <w:t>У</w:t>
      </w:r>
      <w:r w:rsidRPr="00FF69E5">
        <w:rPr>
          <w:bCs/>
          <w:sz w:val="24"/>
          <w:szCs w:val="24"/>
        </w:rPr>
        <w:t>словия аукциона, порядок и условия заключения соглашения с участником аукциона являются условиями публичной оферты, а подача заявки на участие в аукционе является акцептом такой оферты.</w:t>
      </w:r>
    </w:p>
    <w:p w:rsidR="00FF69E5" w:rsidRPr="00FF69E5" w:rsidRDefault="00FF69E5" w:rsidP="00606569">
      <w:pPr>
        <w:ind w:left="568"/>
        <w:jc w:val="both"/>
        <w:rPr>
          <w:sz w:val="24"/>
          <w:szCs w:val="24"/>
        </w:rPr>
      </w:pPr>
      <w:r w:rsidRPr="00FF69E5">
        <w:rPr>
          <w:bCs/>
          <w:sz w:val="24"/>
          <w:szCs w:val="24"/>
        </w:rPr>
        <w:t>3)</w:t>
      </w:r>
      <w:r w:rsidR="00606569">
        <w:rPr>
          <w:bCs/>
          <w:sz w:val="24"/>
          <w:szCs w:val="24"/>
        </w:rPr>
        <w:t xml:space="preserve"> </w:t>
      </w:r>
      <w:r w:rsidRPr="00FF69E5">
        <w:rPr>
          <w:bCs/>
          <w:sz w:val="24"/>
          <w:szCs w:val="24"/>
        </w:rPr>
        <w:t xml:space="preserve">Цена заключенного соглашения </w:t>
      </w:r>
      <w:r w:rsidRPr="00FF69E5">
        <w:rPr>
          <w:sz w:val="24"/>
          <w:szCs w:val="24"/>
        </w:rPr>
        <w:t>переуступки прав и обязанностей арендатора (перенаем) не может быть пересмотрена сторонами в сторону уменьшения.</w:t>
      </w:r>
      <w:r w:rsidRPr="00FF69E5">
        <w:rPr>
          <w:bCs/>
          <w:sz w:val="24"/>
          <w:szCs w:val="24"/>
        </w:rPr>
        <w:t xml:space="preserve"> </w:t>
      </w:r>
      <w:r w:rsidRPr="00FF69E5">
        <w:rPr>
          <w:sz w:val="24"/>
          <w:szCs w:val="24"/>
          <w:highlight w:val="yellow"/>
        </w:rPr>
        <w:t xml:space="preserve">    </w:t>
      </w:r>
    </w:p>
    <w:p w:rsidR="00FF69E5" w:rsidRPr="00FF69E5" w:rsidRDefault="00FF69E5" w:rsidP="00FF69E5">
      <w:pPr>
        <w:ind w:left="567"/>
        <w:jc w:val="both"/>
        <w:rPr>
          <w:sz w:val="24"/>
          <w:szCs w:val="24"/>
        </w:rPr>
      </w:pPr>
    </w:p>
    <w:p w:rsidR="00FF69E5" w:rsidRPr="00FF69E5" w:rsidRDefault="00FF69E5" w:rsidP="00FF69E5">
      <w:pPr>
        <w:ind w:left="567"/>
        <w:jc w:val="both"/>
        <w:rPr>
          <w:sz w:val="24"/>
          <w:szCs w:val="24"/>
        </w:rPr>
      </w:pPr>
    </w:p>
    <w:p w:rsidR="00FF69E5" w:rsidRPr="00FF69E5" w:rsidRDefault="00FF69E5" w:rsidP="00FF69E5">
      <w:pPr>
        <w:tabs>
          <w:tab w:val="left" w:pos="4666"/>
        </w:tabs>
        <w:ind w:firstLine="567"/>
        <w:jc w:val="both"/>
        <w:rPr>
          <w:sz w:val="24"/>
          <w:szCs w:val="24"/>
        </w:rPr>
      </w:pPr>
      <w:r w:rsidRPr="00FF69E5">
        <w:rPr>
          <w:b/>
          <w:sz w:val="24"/>
          <w:szCs w:val="24"/>
        </w:rPr>
        <w:t>Срок аренды имущества по Договору аренды</w:t>
      </w:r>
      <w:r w:rsidR="00217144">
        <w:rPr>
          <w:b/>
          <w:sz w:val="24"/>
          <w:szCs w:val="24"/>
        </w:rPr>
        <w:t>: преимущественное право пролонгации договора.</w:t>
      </w:r>
    </w:p>
    <w:p w:rsidR="00FF69E5" w:rsidRPr="00FF69E5" w:rsidRDefault="00FF69E5" w:rsidP="00FF69E5">
      <w:pPr>
        <w:tabs>
          <w:tab w:val="left" w:pos="4666"/>
        </w:tabs>
        <w:ind w:firstLine="567"/>
        <w:jc w:val="both"/>
        <w:rPr>
          <w:sz w:val="24"/>
          <w:szCs w:val="24"/>
        </w:rPr>
      </w:pPr>
    </w:p>
    <w:p w:rsidR="00FF69E5" w:rsidRPr="00FF69E5" w:rsidRDefault="00FF69E5" w:rsidP="00FF69E5">
      <w:pPr>
        <w:pStyle w:val="10"/>
        <w:numPr>
          <w:ilvl w:val="0"/>
          <w:numId w:val="6"/>
        </w:numPr>
        <w:jc w:val="both"/>
        <w:rPr>
          <w:sz w:val="24"/>
          <w:szCs w:val="24"/>
        </w:rPr>
      </w:pPr>
      <w:bookmarkStart w:id="8" w:name="_Toc225580641"/>
      <w:bookmarkStart w:id="9" w:name="_Toc255326663"/>
      <w:bookmarkStart w:id="10" w:name="_Toc303603010"/>
      <w:r w:rsidRPr="00FF69E5">
        <w:rPr>
          <w:sz w:val="24"/>
          <w:szCs w:val="24"/>
        </w:rPr>
        <w:t>Общие сведения об аукционе</w:t>
      </w:r>
      <w:bookmarkEnd w:id="8"/>
      <w:bookmarkEnd w:id="9"/>
      <w:bookmarkEnd w:id="10"/>
    </w:p>
    <w:p w:rsidR="00FF69E5" w:rsidRPr="00FF69E5" w:rsidRDefault="00FF69E5" w:rsidP="00FF69E5">
      <w:pPr>
        <w:pStyle w:val="21"/>
        <w:numPr>
          <w:ilvl w:val="1"/>
          <w:numId w:val="6"/>
        </w:numPr>
        <w:jc w:val="both"/>
        <w:rPr>
          <w:szCs w:val="24"/>
        </w:rPr>
      </w:pPr>
      <w:bookmarkStart w:id="11" w:name="_Toc225580642"/>
      <w:bookmarkStart w:id="12" w:name="_Toc255326664"/>
      <w:bookmarkStart w:id="13" w:name="_Toc303603011"/>
      <w:r w:rsidRPr="00FF69E5">
        <w:rPr>
          <w:szCs w:val="24"/>
        </w:rPr>
        <w:t>График проведения аукциона</w:t>
      </w:r>
      <w:bookmarkEnd w:id="11"/>
      <w:bookmarkEnd w:id="12"/>
      <w:bookmarkEnd w:id="13"/>
    </w:p>
    <w:p w:rsidR="00FF69E5" w:rsidRPr="00FF69E5" w:rsidRDefault="00FF69E5" w:rsidP="00FF69E5">
      <w:pPr>
        <w:jc w:val="both"/>
        <w:rPr>
          <w:sz w:val="24"/>
          <w:szCs w:val="24"/>
        </w:rPr>
      </w:pPr>
      <w:r w:rsidRPr="00FF69E5">
        <w:rPr>
          <w:sz w:val="24"/>
          <w:szCs w:val="24"/>
        </w:rPr>
        <w:tab/>
      </w:r>
      <w:bookmarkStart w:id="14" w:name="_Toc225580643"/>
      <w:bookmarkStart w:id="15" w:name="_Toc255326321"/>
      <w:bookmarkStart w:id="16" w:name="_Toc255326665"/>
      <w:bookmarkStart w:id="17" w:name="_Toc112663259"/>
      <w:r w:rsidRPr="00FF69E5">
        <w:rPr>
          <w:sz w:val="24"/>
          <w:szCs w:val="24"/>
        </w:rPr>
        <w:t>Условия данного открытого аукциона предполагают следующий ориентировочный график проведения (таблица 1):</w:t>
      </w:r>
    </w:p>
    <w:p w:rsidR="00FF69E5" w:rsidRPr="00FF69E5" w:rsidRDefault="00FF69E5" w:rsidP="00FF69E5">
      <w:pPr>
        <w:jc w:val="both"/>
        <w:rPr>
          <w:sz w:val="24"/>
          <w:szCs w:val="24"/>
        </w:rPr>
      </w:pPr>
    </w:p>
    <w:p w:rsidR="00FF69E5" w:rsidRPr="00FF69E5" w:rsidRDefault="00FF69E5" w:rsidP="00FF69E5">
      <w:pPr>
        <w:jc w:val="both"/>
        <w:rPr>
          <w:sz w:val="24"/>
          <w:szCs w:val="24"/>
        </w:rPr>
      </w:pPr>
      <w:r w:rsidRPr="00FF69E5">
        <w:rPr>
          <w:sz w:val="24"/>
          <w:szCs w:val="24"/>
        </w:rPr>
        <w:t>Таблица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387"/>
        <w:gridCol w:w="3118"/>
      </w:tblGrid>
      <w:tr w:rsidR="00FF69E5" w:rsidRPr="00FF69E5" w:rsidTr="008864D0">
        <w:trPr>
          <w:cantSplit/>
        </w:trPr>
        <w:tc>
          <w:tcPr>
            <w:tcW w:w="817" w:type="dxa"/>
          </w:tcPr>
          <w:p w:rsidR="00FF69E5" w:rsidRPr="00FF69E5" w:rsidRDefault="00FF69E5" w:rsidP="008864D0">
            <w:pPr>
              <w:jc w:val="center"/>
              <w:rPr>
                <w:b/>
                <w:sz w:val="24"/>
                <w:szCs w:val="24"/>
              </w:rPr>
            </w:pPr>
            <w:r w:rsidRPr="00FF69E5">
              <w:rPr>
                <w:b/>
                <w:sz w:val="24"/>
                <w:szCs w:val="24"/>
              </w:rPr>
              <w:lastRenderedPageBreak/>
              <w:t>№</w:t>
            </w:r>
          </w:p>
        </w:tc>
        <w:tc>
          <w:tcPr>
            <w:tcW w:w="5387" w:type="dxa"/>
          </w:tcPr>
          <w:p w:rsidR="00FF69E5" w:rsidRPr="00FF69E5" w:rsidRDefault="00FF69E5" w:rsidP="00FF69E5">
            <w:pPr>
              <w:jc w:val="both"/>
              <w:rPr>
                <w:b/>
                <w:sz w:val="24"/>
                <w:szCs w:val="24"/>
              </w:rPr>
            </w:pPr>
            <w:r w:rsidRPr="00FF69E5">
              <w:rPr>
                <w:b/>
                <w:sz w:val="24"/>
                <w:szCs w:val="24"/>
              </w:rPr>
              <w:t>Наименование процедур</w:t>
            </w:r>
          </w:p>
        </w:tc>
        <w:tc>
          <w:tcPr>
            <w:tcW w:w="3118" w:type="dxa"/>
          </w:tcPr>
          <w:p w:rsidR="00FF69E5" w:rsidRPr="00FF69E5" w:rsidRDefault="00FF69E5" w:rsidP="00FF69E5">
            <w:pPr>
              <w:jc w:val="both"/>
              <w:rPr>
                <w:b/>
                <w:sz w:val="24"/>
                <w:szCs w:val="24"/>
                <w:lang w:val="en-US"/>
              </w:rPr>
            </w:pPr>
            <w:r w:rsidRPr="00FF69E5">
              <w:rPr>
                <w:b/>
                <w:sz w:val="24"/>
                <w:szCs w:val="24"/>
              </w:rPr>
              <w:t>Срок выполнения</w:t>
            </w:r>
          </w:p>
          <w:p w:rsidR="00FF69E5" w:rsidRPr="00FF69E5" w:rsidRDefault="00FF69E5" w:rsidP="00FF69E5">
            <w:pPr>
              <w:jc w:val="both"/>
              <w:rPr>
                <w:b/>
                <w:sz w:val="24"/>
                <w:szCs w:val="24"/>
                <w:lang w:val="en-US"/>
              </w:rPr>
            </w:pPr>
          </w:p>
        </w:tc>
      </w:tr>
      <w:tr w:rsidR="00FF69E5" w:rsidRPr="00FF69E5" w:rsidTr="008864D0">
        <w:trPr>
          <w:cantSplit/>
        </w:trPr>
        <w:tc>
          <w:tcPr>
            <w:tcW w:w="817" w:type="dxa"/>
          </w:tcPr>
          <w:p w:rsidR="00FF69E5" w:rsidRPr="00FF69E5" w:rsidRDefault="00FF69E5" w:rsidP="008864D0">
            <w:pPr>
              <w:widowControl w:val="0"/>
              <w:numPr>
                <w:ilvl w:val="0"/>
                <w:numId w:val="7"/>
              </w:numPr>
              <w:adjustRightInd w:val="0"/>
              <w:jc w:val="center"/>
              <w:textAlignment w:val="baseline"/>
              <w:rPr>
                <w:sz w:val="24"/>
                <w:szCs w:val="24"/>
              </w:rPr>
            </w:pPr>
          </w:p>
        </w:tc>
        <w:tc>
          <w:tcPr>
            <w:tcW w:w="5387" w:type="dxa"/>
          </w:tcPr>
          <w:p w:rsidR="00FF69E5" w:rsidRPr="008864D0" w:rsidRDefault="00FF69E5" w:rsidP="008864D0">
            <w:pPr>
              <w:jc w:val="both"/>
              <w:rPr>
                <w:sz w:val="24"/>
                <w:szCs w:val="24"/>
              </w:rPr>
            </w:pPr>
            <w:r w:rsidRPr="00FF69E5">
              <w:rPr>
                <w:sz w:val="24"/>
                <w:szCs w:val="24"/>
              </w:rPr>
              <w:t>Размещение извещения о проведен</w:t>
            </w:r>
            <w:proofErr w:type="gramStart"/>
            <w:r w:rsidRPr="00FF69E5">
              <w:rPr>
                <w:sz w:val="24"/>
                <w:szCs w:val="24"/>
              </w:rPr>
              <w:t>ии ау</w:t>
            </w:r>
            <w:proofErr w:type="gramEnd"/>
            <w:r w:rsidRPr="00FF69E5">
              <w:rPr>
                <w:sz w:val="24"/>
                <w:szCs w:val="24"/>
              </w:rPr>
              <w:t xml:space="preserve">кциона на сайте </w:t>
            </w:r>
            <w:hyperlink r:id="rId10" w:history="1">
              <w:r w:rsidR="008864D0" w:rsidRPr="00941BD1">
                <w:rPr>
                  <w:rStyle w:val="afb"/>
                  <w:rFonts w:eastAsia="Arial Unicode MS"/>
                  <w:sz w:val="24"/>
                  <w:szCs w:val="24"/>
                  <w:lang w:val="en-US"/>
                </w:rPr>
                <w:t>www</w:t>
              </w:r>
              <w:r w:rsidR="008864D0" w:rsidRPr="00941BD1">
                <w:rPr>
                  <w:rStyle w:val="afb"/>
                  <w:rFonts w:eastAsia="Arial Unicode MS"/>
                  <w:sz w:val="24"/>
                  <w:szCs w:val="24"/>
                </w:rPr>
                <w:t>.</w:t>
              </w:r>
              <w:proofErr w:type="spellStart"/>
              <w:r w:rsidR="008864D0" w:rsidRPr="00941BD1">
                <w:rPr>
                  <w:rStyle w:val="afb"/>
                  <w:rFonts w:eastAsia="Arial Unicode MS"/>
                  <w:sz w:val="24"/>
                  <w:szCs w:val="24"/>
                  <w:lang w:val="en-US"/>
                </w:rPr>
                <w:t>sgem</w:t>
              </w:r>
              <w:proofErr w:type="spellEnd"/>
              <w:r w:rsidR="008864D0" w:rsidRPr="00941BD1">
                <w:rPr>
                  <w:rStyle w:val="afb"/>
                  <w:rFonts w:eastAsia="Arial Unicode MS"/>
                  <w:sz w:val="24"/>
                  <w:szCs w:val="24"/>
                </w:rPr>
                <w:t>.</w:t>
              </w:r>
              <w:proofErr w:type="spellStart"/>
              <w:r w:rsidR="008864D0" w:rsidRPr="00941BD1">
                <w:rPr>
                  <w:rStyle w:val="afb"/>
                  <w:rFonts w:eastAsia="Arial Unicode MS"/>
                  <w:sz w:val="24"/>
                  <w:szCs w:val="24"/>
                  <w:lang w:val="en-US"/>
                </w:rPr>
                <w:t>ru</w:t>
              </w:r>
              <w:proofErr w:type="spellEnd"/>
            </w:hyperlink>
            <w:r w:rsidRPr="00941BD1">
              <w:rPr>
                <w:bCs/>
                <w:sz w:val="24"/>
                <w:szCs w:val="24"/>
              </w:rPr>
              <w:t>,</w:t>
            </w:r>
            <w:r w:rsidR="008864D0" w:rsidRPr="00941BD1">
              <w:rPr>
                <w:bCs/>
                <w:sz w:val="24"/>
                <w:szCs w:val="24"/>
              </w:rPr>
              <w:t xml:space="preserve"> а также публикация в</w:t>
            </w:r>
            <w:r w:rsidR="008864D0">
              <w:rPr>
                <w:bCs/>
                <w:sz w:val="24"/>
                <w:szCs w:val="24"/>
              </w:rPr>
              <w:t xml:space="preserve"> </w:t>
            </w:r>
            <w:r w:rsidR="00941BD1">
              <w:rPr>
                <w:bCs/>
                <w:sz w:val="24"/>
                <w:szCs w:val="24"/>
              </w:rPr>
              <w:t>газете «Вечерний Петербург»</w:t>
            </w:r>
          </w:p>
        </w:tc>
        <w:tc>
          <w:tcPr>
            <w:tcW w:w="3118" w:type="dxa"/>
          </w:tcPr>
          <w:p w:rsidR="00FF69E5" w:rsidRPr="00FF69E5" w:rsidRDefault="00F4787D" w:rsidP="00941BD1">
            <w:pPr>
              <w:pStyle w:val="310"/>
              <w:spacing w:before="0"/>
              <w:jc w:val="both"/>
              <w:rPr>
                <w:szCs w:val="24"/>
              </w:rPr>
            </w:pPr>
            <w:r>
              <w:rPr>
                <w:bCs/>
                <w:szCs w:val="24"/>
              </w:rPr>
              <w:t>09.09.2011</w:t>
            </w:r>
            <w:r w:rsidR="00E61C08">
              <w:rPr>
                <w:bCs/>
                <w:szCs w:val="24"/>
              </w:rPr>
              <w:t xml:space="preserve"> </w:t>
            </w:r>
          </w:p>
        </w:tc>
      </w:tr>
      <w:tr w:rsidR="00FF69E5" w:rsidRPr="00FF69E5" w:rsidTr="008864D0">
        <w:trPr>
          <w:cantSplit/>
        </w:trPr>
        <w:tc>
          <w:tcPr>
            <w:tcW w:w="817" w:type="dxa"/>
          </w:tcPr>
          <w:p w:rsidR="00FF69E5" w:rsidRPr="00FF69E5" w:rsidRDefault="00FF69E5" w:rsidP="008864D0">
            <w:pPr>
              <w:widowControl w:val="0"/>
              <w:numPr>
                <w:ilvl w:val="0"/>
                <w:numId w:val="7"/>
              </w:numPr>
              <w:adjustRightInd w:val="0"/>
              <w:jc w:val="center"/>
              <w:textAlignment w:val="baseline"/>
              <w:rPr>
                <w:sz w:val="24"/>
                <w:szCs w:val="24"/>
              </w:rPr>
            </w:pPr>
          </w:p>
        </w:tc>
        <w:tc>
          <w:tcPr>
            <w:tcW w:w="5387" w:type="dxa"/>
          </w:tcPr>
          <w:p w:rsidR="00FF69E5" w:rsidRPr="00FF69E5" w:rsidRDefault="00FF69E5" w:rsidP="00FF69E5">
            <w:pPr>
              <w:jc w:val="both"/>
              <w:rPr>
                <w:sz w:val="24"/>
                <w:szCs w:val="24"/>
              </w:rPr>
            </w:pPr>
            <w:r w:rsidRPr="00FF69E5">
              <w:rPr>
                <w:sz w:val="24"/>
                <w:szCs w:val="24"/>
              </w:rPr>
              <w:t xml:space="preserve">Начало приема Заявок на участие в аукционе по адресу: </w:t>
            </w:r>
            <w:r w:rsidR="008864D0" w:rsidRPr="00B812FA">
              <w:rPr>
                <w:sz w:val="24"/>
                <w:szCs w:val="24"/>
              </w:rPr>
              <w:t>193036, Санкт-Петербург, Невский проспект, д. 111/3, литера</w:t>
            </w:r>
            <w:proofErr w:type="gramStart"/>
            <w:r w:rsidR="008864D0" w:rsidRPr="00B812FA">
              <w:rPr>
                <w:sz w:val="24"/>
                <w:szCs w:val="24"/>
              </w:rPr>
              <w:t xml:space="preserve"> А</w:t>
            </w:r>
            <w:proofErr w:type="gramEnd"/>
            <w:r w:rsidR="008864D0" w:rsidRPr="00B812FA">
              <w:rPr>
                <w:sz w:val="24"/>
                <w:szCs w:val="24"/>
              </w:rPr>
              <w:t>, помещение 3-Н</w:t>
            </w:r>
            <w:r w:rsidR="008864D0">
              <w:rPr>
                <w:sz w:val="24"/>
                <w:szCs w:val="24"/>
              </w:rPr>
              <w:t xml:space="preserve">, </w:t>
            </w:r>
            <w:proofErr w:type="spellStart"/>
            <w:r w:rsidR="008864D0">
              <w:rPr>
                <w:sz w:val="24"/>
                <w:szCs w:val="24"/>
              </w:rPr>
              <w:t>каб</w:t>
            </w:r>
            <w:proofErr w:type="spellEnd"/>
            <w:r w:rsidR="008864D0">
              <w:rPr>
                <w:sz w:val="24"/>
                <w:szCs w:val="24"/>
              </w:rPr>
              <w:t>. 30</w:t>
            </w:r>
          </w:p>
        </w:tc>
        <w:tc>
          <w:tcPr>
            <w:tcW w:w="3118" w:type="dxa"/>
          </w:tcPr>
          <w:p w:rsidR="00FF69E5" w:rsidRPr="00FF69E5" w:rsidRDefault="00606569" w:rsidP="00FF69E5">
            <w:pPr>
              <w:pStyle w:val="310"/>
              <w:spacing w:before="0"/>
              <w:jc w:val="both"/>
              <w:rPr>
                <w:szCs w:val="24"/>
              </w:rPr>
            </w:pPr>
            <w:r>
              <w:rPr>
                <w:bCs/>
                <w:szCs w:val="24"/>
              </w:rPr>
              <w:t xml:space="preserve">с </w:t>
            </w:r>
            <w:r w:rsidR="0094360A">
              <w:rPr>
                <w:bCs/>
                <w:szCs w:val="24"/>
              </w:rPr>
              <w:t xml:space="preserve">09.09.2011 </w:t>
            </w:r>
            <w:r w:rsidR="0094360A" w:rsidRPr="00FF69E5">
              <w:rPr>
                <w:szCs w:val="24"/>
              </w:rPr>
              <w:t xml:space="preserve">по </w:t>
            </w:r>
            <w:r w:rsidR="0094360A">
              <w:rPr>
                <w:szCs w:val="24"/>
              </w:rPr>
              <w:t>03.10.2011</w:t>
            </w:r>
          </w:p>
          <w:p w:rsidR="00FF69E5" w:rsidRPr="00FF69E5" w:rsidRDefault="00941BD1" w:rsidP="00FF69E5">
            <w:pPr>
              <w:pStyle w:val="310"/>
              <w:spacing w:before="0"/>
              <w:jc w:val="both"/>
              <w:rPr>
                <w:bCs/>
                <w:szCs w:val="24"/>
              </w:rPr>
            </w:pPr>
            <w:r>
              <w:rPr>
                <w:bCs/>
                <w:szCs w:val="24"/>
              </w:rPr>
              <w:t xml:space="preserve">с </w:t>
            </w:r>
            <w:r w:rsidRPr="005B2957">
              <w:t>10:00</w:t>
            </w:r>
            <w:r>
              <w:t xml:space="preserve"> ч.</w:t>
            </w:r>
            <w:r w:rsidRPr="005B2957">
              <w:t xml:space="preserve"> до 12:30</w:t>
            </w:r>
            <w:r>
              <w:t xml:space="preserve"> ч. по рабочим дням</w:t>
            </w:r>
          </w:p>
        </w:tc>
      </w:tr>
      <w:tr w:rsidR="00FF69E5" w:rsidRPr="00FF69E5" w:rsidTr="008864D0">
        <w:trPr>
          <w:cantSplit/>
        </w:trPr>
        <w:tc>
          <w:tcPr>
            <w:tcW w:w="817" w:type="dxa"/>
          </w:tcPr>
          <w:p w:rsidR="00FF69E5" w:rsidRPr="00FF69E5" w:rsidRDefault="00FF69E5" w:rsidP="008864D0">
            <w:pPr>
              <w:widowControl w:val="0"/>
              <w:numPr>
                <w:ilvl w:val="0"/>
                <w:numId w:val="7"/>
              </w:numPr>
              <w:adjustRightInd w:val="0"/>
              <w:jc w:val="center"/>
              <w:textAlignment w:val="baseline"/>
              <w:rPr>
                <w:sz w:val="24"/>
                <w:szCs w:val="24"/>
              </w:rPr>
            </w:pPr>
          </w:p>
        </w:tc>
        <w:tc>
          <w:tcPr>
            <w:tcW w:w="5387" w:type="dxa"/>
          </w:tcPr>
          <w:p w:rsidR="00FF69E5" w:rsidRPr="00FF69E5" w:rsidRDefault="00FF69E5" w:rsidP="00FF69E5">
            <w:pPr>
              <w:jc w:val="both"/>
              <w:rPr>
                <w:sz w:val="24"/>
                <w:szCs w:val="24"/>
              </w:rPr>
            </w:pPr>
            <w:r w:rsidRPr="00FF69E5">
              <w:rPr>
                <w:sz w:val="24"/>
                <w:szCs w:val="24"/>
              </w:rPr>
              <w:t xml:space="preserve">Окончание приема Заявок на участие в аукционе по адресу: </w:t>
            </w:r>
            <w:r w:rsidR="008864D0" w:rsidRPr="00B812FA">
              <w:rPr>
                <w:sz w:val="24"/>
                <w:szCs w:val="24"/>
              </w:rPr>
              <w:t>193036, Санкт-Петербург, Невский проспект, д. 111/3, литера</w:t>
            </w:r>
            <w:proofErr w:type="gramStart"/>
            <w:r w:rsidR="008864D0" w:rsidRPr="00B812FA">
              <w:rPr>
                <w:sz w:val="24"/>
                <w:szCs w:val="24"/>
              </w:rPr>
              <w:t xml:space="preserve"> А</w:t>
            </w:r>
            <w:proofErr w:type="gramEnd"/>
            <w:r w:rsidR="008864D0" w:rsidRPr="00B812FA">
              <w:rPr>
                <w:sz w:val="24"/>
                <w:szCs w:val="24"/>
              </w:rPr>
              <w:t>, помещение 3-Н</w:t>
            </w:r>
            <w:r w:rsidR="008864D0">
              <w:rPr>
                <w:sz w:val="24"/>
                <w:szCs w:val="24"/>
              </w:rPr>
              <w:t xml:space="preserve">, </w:t>
            </w:r>
            <w:proofErr w:type="spellStart"/>
            <w:r w:rsidR="008864D0">
              <w:rPr>
                <w:sz w:val="24"/>
                <w:szCs w:val="24"/>
              </w:rPr>
              <w:t>каб</w:t>
            </w:r>
            <w:proofErr w:type="spellEnd"/>
            <w:r w:rsidR="008864D0">
              <w:rPr>
                <w:sz w:val="24"/>
                <w:szCs w:val="24"/>
              </w:rPr>
              <w:t>. 30</w:t>
            </w:r>
          </w:p>
        </w:tc>
        <w:tc>
          <w:tcPr>
            <w:tcW w:w="3118" w:type="dxa"/>
          </w:tcPr>
          <w:p w:rsidR="00FF69E5" w:rsidRPr="00FF69E5" w:rsidRDefault="00941BD1" w:rsidP="00941BD1">
            <w:pPr>
              <w:pStyle w:val="310"/>
              <w:spacing w:before="0"/>
              <w:jc w:val="both"/>
              <w:rPr>
                <w:szCs w:val="24"/>
              </w:rPr>
            </w:pPr>
            <w:r>
              <w:rPr>
                <w:szCs w:val="24"/>
              </w:rPr>
              <w:t>12.30</w:t>
            </w:r>
            <w:r w:rsidR="00FF69E5" w:rsidRPr="00FF69E5">
              <w:rPr>
                <w:szCs w:val="24"/>
              </w:rPr>
              <w:t xml:space="preserve"> ч.</w:t>
            </w:r>
            <w:r w:rsidR="00E61C08">
              <w:rPr>
                <w:szCs w:val="24"/>
              </w:rPr>
              <w:t xml:space="preserve"> </w:t>
            </w:r>
            <w:r>
              <w:rPr>
                <w:szCs w:val="24"/>
              </w:rPr>
              <w:t>03.10.2011 г.</w:t>
            </w:r>
          </w:p>
        </w:tc>
      </w:tr>
      <w:tr w:rsidR="00FF69E5" w:rsidRPr="00FF69E5" w:rsidTr="008864D0">
        <w:trPr>
          <w:cantSplit/>
        </w:trPr>
        <w:tc>
          <w:tcPr>
            <w:tcW w:w="817" w:type="dxa"/>
          </w:tcPr>
          <w:p w:rsidR="00FF69E5" w:rsidRPr="00FF69E5" w:rsidRDefault="00FF69E5" w:rsidP="008864D0">
            <w:pPr>
              <w:widowControl w:val="0"/>
              <w:numPr>
                <w:ilvl w:val="0"/>
                <w:numId w:val="7"/>
              </w:numPr>
              <w:adjustRightInd w:val="0"/>
              <w:jc w:val="center"/>
              <w:textAlignment w:val="baseline"/>
              <w:rPr>
                <w:sz w:val="24"/>
                <w:szCs w:val="24"/>
              </w:rPr>
            </w:pPr>
          </w:p>
        </w:tc>
        <w:tc>
          <w:tcPr>
            <w:tcW w:w="5387" w:type="dxa"/>
          </w:tcPr>
          <w:p w:rsidR="00FF69E5" w:rsidRPr="00FF69E5" w:rsidRDefault="00FF69E5" w:rsidP="00FF69E5">
            <w:pPr>
              <w:jc w:val="both"/>
              <w:rPr>
                <w:sz w:val="24"/>
                <w:szCs w:val="24"/>
              </w:rPr>
            </w:pPr>
            <w:r w:rsidRPr="00FF69E5">
              <w:rPr>
                <w:sz w:val="24"/>
                <w:szCs w:val="24"/>
              </w:rPr>
              <w:t>Отзыв Заявителями Заявки на участие в аукционе</w:t>
            </w:r>
          </w:p>
        </w:tc>
        <w:tc>
          <w:tcPr>
            <w:tcW w:w="3118" w:type="dxa"/>
          </w:tcPr>
          <w:p w:rsidR="00FF69E5" w:rsidRPr="00FF69E5" w:rsidRDefault="00FF69E5" w:rsidP="00941BD1">
            <w:pPr>
              <w:pStyle w:val="310"/>
              <w:spacing w:before="0"/>
              <w:jc w:val="both"/>
              <w:rPr>
                <w:szCs w:val="24"/>
              </w:rPr>
            </w:pPr>
            <w:r w:rsidRPr="00FF69E5">
              <w:rPr>
                <w:szCs w:val="24"/>
              </w:rPr>
              <w:t xml:space="preserve">До </w:t>
            </w:r>
            <w:r w:rsidR="00941BD1">
              <w:rPr>
                <w:szCs w:val="24"/>
              </w:rPr>
              <w:t>12.30</w:t>
            </w:r>
            <w:r w:rsidRPr="00FF69E5">
              <w:rPr>
                <w:szCs w:val="24"/>
              </w:rPr>
              <w:t xml:space="preserve"> ч.</w:t>
            </w:r>
            <w:r w:rsidR="00E61C08">
              <w:rPr>
                <w:szCs w:val="24"/>
              </w:rPr>
              <w:t xml:space="preserve"> </w:t>
            </w:r>
            <w:r w:rsidR="00941BD1">
              <w:rPr>
                <w:szCs w:val="24"/>
              </w:rPr>
              <w:t>03.10.2011 г.</w:t>
            </w:r>
          </w:p>
        </w:tc>
      </w:tr>
      <w:tr w:rsidR="00FF69E5" w:rsidRPr="00FF69E5" w:rsidTr="008864D0">
        <w:trPr>
          <w:cantSplit/>
        </w:trPr>
        <w:tc>
          <w:tcPr>
            <w:tcW w:w="817" w:type="dxa"/>
          </w:tcPr>
          <w:p w:rsidR="00FF69E5" w:rsidRPr="00FF69E5" w:rsidRDefault="00FF69E5" w:rsidP="008864D0">
            <w:pPr>
              <w:widowControl w:val="0"/>
              <w:numPr>
                <w:ilvl w:val="0"/>
                <w:numId w:val="7"/>
              </w:numPr>
              <w:adjustRightInd w:val="0"/>
              <w:jc w:val="center"/>
              <w:textAlignment w:val="baseline"/>
              <w:rPr>
                <w:sz w:val="24"/>
                <w:szCs w:val="24"/>
              </w:rPr>
            </w:pPr>
          </w:p>
        </w:tc>
        <w:tc>
          <w:tcPr>
            <w:tcW w:w="5387" w:type="dxa"/>
          </w:tcPr>
          <w:p w:rsidR="00FF69E5" w:rsidRPr="00FF69E5" w:rsidRDefault="00FF69E5" w:rsidP="00FF69E5">
            <w:pPr>
              <w:jc w:val="both"/>
              <w:rPr>
                <w:sz w:val="24"/>
                <w:szCs w:val="24"/>
              </w:rPr>
            </w:pPr>
            <w:r w:rsidRPr="00FF69E5">
              <w:rPr>
                <w:sz w:val="24"/>
                <w:szCs w:val="24"/>
              </w:rPr>
              <w:t xml:space="preserve">Предоставление Документации для проведения аукциона по адресу: </w:t>
            </w:r>
            <w:r w:rsidR="008864D0" w:rsidRPr="00B812FA">
              <w:rPr>
                <w:sz w:val="24"/>
                <w:szCs w:val="24"/>
              </w:rPr>
              <w:t>193036, Санкт-Петербург, Невский проспект, д. 111/3, литера</w:t>
            </w:r>
            <w:proofErr w:type="gramStart"/>
            <w:r w:rsidR="008864D0" w:rsidRPr="00B812FA">
              <w:rPr>
                <w:sz w:val="24"/>
                <w:szCs w:val="24"/>
              </w:rPr>
              <w:t xml:space="preserve"> А</w:t>
            </w:r>
            <w:proofErr w:type="gramEnd"/>
            <w:r w:rsidR="008864D0" w:rsidRPr="00B812FA">
              <w:rPr>
                <w:sz w:val="24"/>
                <w:szCs w:val="24"/>
              </w:rPr>
              <w:t>, помещение 3-Н</w:t>
            </w:r>
            <w:r w:rsidR="008864D0">
              <w:rPr>
                <w:sz w:val="24"/>
                <w:szCs w:val="24"/>
              </w:rPr>
              <w:t xml:space="preserve">, </w:t>
            </w:r>
            <w:proofErr w:type="spellStart"/>
            <w:r w:rsidR="008864D0">
              <w:rPr>
                <w:sz w:val="24"/>
                <w:szCs w:val="24"/>
              </w:rPr>
              <w:t>каб</w:t>
            </w:r>
            <w:proofErr w:type="spellEnd"/>
            <w:r w:rsidR="008864D0">
              <w:rPr>
                <w:sz w:val="24"/>
                <w:szCs w:val="24"/>
              </w:rPr>
              <w:t>. 30</w:t>
            </w:r>
            <w:r w:rsidRPr="00FF69E5">
              <w:rPr>
                <w:sz w:val="24"/>
                <w:szCs w:val="24"/>
              </w:rPr>
              <w:t xml:space="preserve"> либо ознакомление  на официальном сайте </w:t>
            </w:r>
            <w:hyperlink r:id="rId11" w:history="1">
              <w:r w:rsidR="008864D0" w:rsidRPr="00941BD1">
                <w:rPr>
                  <w:rStyle w:val="afb"/>
                  <w:rFonts w:eastAsia="Arial Unicode MS"/>
                  <w:sz w:val="24"/>
                  <w:szCs w:val="24"/>
                  <w:lang w:val="en-US"/>
                </w:rPr>
                <w:t>www</w:t>
              </w:r>
              <w:r w:rsidR="008864D0" w:rsidRPr="00941BD1">
                <w:rPr>
                  <w:rStyle w:val="afb"/>
                  <w:rFonts w:eastAsia="Arial Unicode MS"/>
                  <w:sz w:val="24"/>
                  <w:szCs w:val="24"/>
                </w:rPr>
                <w:t>.</w:t>
              </w:r>
              <w:proofErr w:type="spellStart"/>
              <w:r w:rsidR="008864D0" w:rsidRPr="00941BD1">
                <w:rPr>
                  <w:rStyle w:val="afb"/>
                  <w:rFonts w:eastAsia="Arial Unicode MS"/>
                  <w:sz w:val="24"/>
                  <w:szCs w:val="24"/>
                  <w:lang w:val="en-US"/>
                </w:rPr>
                <w:t>sgem</w:t>
              </w:r>
              <w:proofErr w:type="spellEnd"/>
              <w:r w:rsidR="008864D0" w:rsidRPr="00941BD1">
                <w:rPr>
                  <w:rStyle w:val="afb"/>
                  <w:rFonts w:eastAsia="Arial Unicode MS"/>
                  <w:sz w:val="24"/>
                  <w:szCs w:val="24"/>
                </w:rPr>
                <w:t>.</w:t>
              </w:r>
              <w:proofErr w:type="spellStart"/>
              <w:r w:rsidR="008864D0" w:rsidRPr="00941BD1">
                <w:rPr>
                  <w:rStyle w:val="afb"/>
                  <w:rFonts w:eastAsia="Arial Unicode MS"/>
                  <w:sz w:val="24"/>
                  <w:szCs w:val="24"/>
                  <w:lang w:val="en-US"/>
                </w:rPr>
                <w:t>ru</w:t>
              </w:r>
              <w:proofErr w:type="spellEnd"/>
            </w:hyperlink>
          </w:p>
        </w:tc>
        <w:tc>
          <w:tcPr>
            <w:tcW w:w="3118" w:type="dxa"/>
          </w:tcPr>
          <w:p w:rsidR="00941BD1" w:rsidRPr="00FF69E5" w:rsidRDefault="00941BD1" w:rsidP="00941BD1">
            <w:pPr>
              <w:pStyle w:val="310"/>
              <w:spacing w:before="0"/>
              <w:jc w:val="both"/>
              <w:rPr>
                <w:szCs w:val="24"/>
              </w:rPr>
            </w:pPr>
            <w:r>
              <w:rPr>
                <w:bCs/>
                <w:szCs w:val="24"/>
              </w:rPr>
              <w:t xml:space="preserve">с 09.09.2011 </w:t>
            </w:r>
            <w:r w:rsidRPr="00FF69E5">
              <w:rPr>
                <w:szCs w:val="24"/>
              </w:rPr>
              <w:t xml:space="preserve">по </w:t>
            </w:r>
            <w:r>
              <w:rPr>
                <w:szCs w:val="24"/>
              </w:rPr>
              <w:t>03.10.2011</w:t>
            </w:r>
          </w:p>
          <w:p w:rsidR="00FF69E5" w:rsidRPr="00FF69E5" w:rsidRDefault="00941BD1" w:rsidP="00941BD1">
            <w:pPr>
              <w:pStyle w:val="310"/>
              <w:spacing w:before="0"/>
              <w:jc w:val="both"/>
              <w:rPr>
                <w:bCs/>
                <w:szCs w:val="24"/>
              </w:rPr>
            </w:pPr>
            <w:r>
              <w:rPr>
                <w:bCs/>
                <w:szCs w:val="24"/>
              </w:rPr>
              <w:t xml:space="preserve">с </w:t>
            </w:r>
            <w:r w:rsidRPr="005B2957">
              <w:t>10:00</w:t>
            </w:r>
            <w:r>
              <w:t xml:space="preserve"> ч.</w:t>
            </w:r>
            <w:r w:rsidRPr="005B2957">
              <w:t xml:space="preserve"> до 12:30</w:t>
            </w:r>
            <w:r>
              <w:t xml:space="preserve"> ч. по рабочим дням</w:t>
            </w:r>
          </w:p>
        </w:tc>
      </w:tr>
      <w:tr w:rsidR="00FF69E5" w:rsidRPr="00FF69E5" w:rsidTr="008864D0">
        <w:trPr>
          <w:cantSplit/>
        </w:trPr>
        <w:tc>
          <w:tcPr>
            <w:tcW w:w="817" w:type="dxa"/>
          </w:tcPr>
          <w:p w:rsidR="00FF69E5" w:rsidRPr="00FF69E5" w:rsidRDefault="00FF69E5" w:rsidP="008864D0">
            <w:pPr>
              <w:widowControl w:val="0"/>
              <w:numPr>
                <w:ilvl w:val="0"/>
                <w:numId w:val="7"/>
              </w:numPr>
              <w:adjustRightInd w:val="0"/>
              <w:jc w:val="center"/>
              <w:textAlignment w:val="baseline"/>
              <w:rPr>
                <w:sz w:val="24"/>
                <w:szCs w:val="24"/>
              </w:rPr>
            </w:pPr>
          </w:p>
        </w:tc>
        <w:tc>
          <w:tcPr>
            <w:tcW w:w="5387" w:type="dxa"/>
          </w:tcPr>
          <w:p w:rsidR="00FF69E5" w:rsidRPr="00FF69E5" w:rsidRDefault="00FF69E5" w:rsidP="00FF69E5">
            <w:pPr>
              <w:jc w:val="both"/>
              <w:rPr>
                <w:sz w:val="24"/>
                <w:szCs w:val="24"/>
              </w:rPr>
            </w:pPr>
            <w:r w:rsidRPr="00FF69E5">
              <w:rPr>
                <w:sz w:val="24"/>
                <w:szCs w:val="24"/>
              </w:rPr>
              <w:t>Ознакомление У</w:t>
            </w:r>
            <w:r w:rsidR="008864D0">
              <w:rPr>
                <w:sz w:val="24"/>
                <w:szCs w:val="24"/>
              </w:rPr>
              <w:t>частников аукциона с Объектом</w:t>
            </w:r>
          </w:p>
        </w:tc>
        <w:tc>
          <w:tcPr>
            <w:tcW w:w="3118" w:type="dxa"/>
          </w:tcPr>
          <w:p w:rsidR="00941BD1" w:rsidRPr="00FF69E5" w:rsidRDefault="00941BD1" w:rsidP="00941BD1">
            <w:pPr>
              <w:pStyle w:val="310"/>
              <w:spacing w:before="0"/>
              <w:jc w:val="both"/>
              <w:rPr>
                <w:szCs w:val="24"/>
              </w:rPr>
            </w:pPr>
            <w:r>
              <w:rPr>
                <w:bCs/>
                <w:szCs w:val="24"/>
              </w:rPr>
              <w:t xml:space="preserve">с 09.09.2011 </w:t>
            </w:r>
            <w:r w:rsidRPr="00FF69E5">
              <w:rPr>
                <w:szCs w:val="24"/>
              </w:rPr>
              <w:t xml:space="preserve">по </w:t>
            </w:r>
            <w:r>
              <w:rPr>
                <w:szCs w:val="24"/>
              </w:rPr>
              <w:t>03.10.2011</w:t>
            </w:r>
          </w:p>
          <w:p w:rsidR="00FF69E5" w:rsidRPr="00FF69E5" w:rsidRDefault="00941BD1" w:rsidP="00941BD1">
            <w:pPr>
              <w:pStyle w:val="310"/>
              <w:spacing w:before="0"/>
              <w:jc w:val="both"/>
              <w:rPr>
                <w:bCs/>
                <w:szCs w:val="24"/>
              </w:rPr>
            </w:pPr>
            <w:r>
              <w:rPr>
                <w:bCs/>
                <w:szCs w:val="24"/>
              </w:rPr>
              <w:t xml:space="preserve">с </w:t>
            </w:r>
            <w:r w:rsidRPr="005B2957">
              <w:t>10:00</w:t>
            </w:r>
            <w:r>
              <w:t xml:space="preserve"> ч.</w:t>
            </w:r>
            <w:r w:rsidRPr="005B2957">
              <w:t xml:space="preserve"> до 12:30</w:t>
            </w:r>
            <w:r>
              <w:t xml:space="preserve"> ч. по рабочим дням</w:t>
            </w:r>
          </w:p>
        </w:tc>
      </w:tr>
      <w:tr w:rsidR="00FF69E5" w:rsidRPr="00FF69E5" w:rsidTr="008864D0">
        <w:trPr>
          <w:cantSplit/>
        </w:trPr>
        <w:tc>
          <w:tcPr>
            <w:tcW w:w="817" w:type="dxa"/>
          </w:tcPr>
          <w:p w:rsidR="00FF69E5" w:rsidRPr="00FF69E5" w:rsidRDefault="00FF69E5" w:rsidP="008864D0">
            <w:pPr>
              <w:widowControl w:val="0"/>
              <w:numPr>
                <w:ilvl w:val="0"/>
                <w:numId w:val="7"/>
              </w:numPr>
              <w:adjustRightInd w:val="0"/>
              <w:jc w:val="center"/>
              <w:textAlignment w:val="baseline"/>
              <w:rPr>
                <w:sz w:val="24"/>
                <w:szCs w:val="24"/>
              </w:rPr>
            </w:pPr>
          </w:p>
        </w:tc>
        <w:tc>
          <w:tcPr>
            <w:tcW w:w="5387" w:type="dxa"/>
          </w:tcPr>
          <w:p w:rsidR="00FF69E5" w:rsidRPr="00FF69E5" w:rsidRDefault="00FF69E5" w:rsidP="00FF69E5">
            <w:pPr>
              <w:autoSpaceDE w:val="0"/>
              <w:autoSpaceDN w:val="0"/>
              <w:adjustRightInd w:val="0"/>
              <w:ind w:firstLine="34"/>
              <w:jc w:val="both"/>
              <w:rPr>
                <w:sz w:val="24"/>
                <w:szCs w:val="24"/>
              </w:rPr>
            </w:pPr>
            <w:r w:rsidRPr="00FF69E5">
              <w:rPr>
                <w:sz w:val="24"/>
                <w:szCs w:val="24"/>
              </w:rPr>
              <w:t xml:space="preserve">Рассмотрение заявок на участие в аукционе по адресу: </w:t>
            </w:r>
            <w:r w:rsidR="008864D0" w:rsidRPr="00B812FA">
              <w:rPr>
                <w:sz w:val="24"/>
                <w:szCs w:val="24"/>
              </w:rPr>
              <w:t>193036, Санкт-Петербург, Невский проспект, д. 111/3, литера</w:t>
            </w:r>
            <w:proofErr w:type="gramStart"/>
            <w:r w:rsidR="008864D0" w:rsidRPr="00B812FA">
              <w:rPr>
                <w:sz w:val="24"/>
                <w:szCs w:val="24"/>
              </w:rPr>
              <w:t xml:space="preserve"> А</w:t>
            </w:r>
            <w:proofErr w:type="gramEnd"/>
            <w:r w:rsidR="008864D0" w:rsidRPr="00B812FA">
              <w:rPr>
                <w:sz w:val="24"/>
                <w:szCs w:val="24"/>
              </w:rPr>
              <w:t>, помещение 3-Н</w:t>
            </w:r>
            <w:r w:rsidR="008864D0">
              <w:rPr>
                <w:sz w:val="24"/>
                <w:szCs w:val="24"/>
              </w:rPr>
              <w:t>, кааб. 30</w:t>
            </w:r>
            <w:r w:rsidRPr="00FF69E5">
              <w:rPr>
                <w:sz w:val="24"/>
                <w:szCs w:val="24"/>
              </w:rPr>
              <w:t>. Подписание протокола рассмотрения.</w:t>
            </w:r>
          </w:p>
        </w:tc>
        <w:tc>
          <w:tcPr>
            <w:tcW w:w="3118" w:type="dxa"/>
          </w:tcPr>
          <w:p w:rsidR="00FF69E5" w:rsidRPr="00FF69E5" w:rsidRDefault="00FF69E5" w:rsidP="00FF69E5">
            <w:pPr>
              <w:pStyle w:val="310"/>
              <w:spacing w:before="0"/>
              <w:jc w:val="both"/>
              <w:rPr>
                <w:szCs w:val="24"/>
              </w:rPr>
            </w:pPr>
            <w:r w:rsidRPr="00FF69E5">
              <w:rPr>
                <w:szCs w:val="24"/>
              </w:rPr>
              <w:t xml:space="preserve">Начало в </w:t>
            </w:r>
            <w:r w:rsidR="00941BD1">
              <w:rPr>
                <w:szCs w:val="24"/>
              </w:rPr>
              <w:t>13</w:t>
            </w:r>
            <w:r w:rsidRPr="00FF69E5">
              <w:rPr>
                <w:szCs w:val="24"/>
              </w:rPr>
              <w:t>.00 ч.</w:t>
            </w:r>
            <w:r w:rsidR="00E61C08">
              <w:rPr>
                <w:szCs w:val="24"/>
              </w:rPr>
              <w:t xml:space="preserve"> </w:t>
            </w:r>
            <w:r w:rsidR="00941BD1">
              <w:rPr>
                <w:bCs/>
                <w:szCs w:val="24"/>
              </w:rPr>
              <w:t>03.10.2011</w:t>
            </w:r>
          </w:p>
          <w:p w:rsidR="00FF69E5" w:rsidRPr="00FF69E5" w:rsidRDefault="00FF69E5" w:rsidP="00FF69E5">
            <w:pPr>
              <w:pStyle w:val="310"/>
              <w:spacing w:before="0"/>
              <w:jc w:val="both"/>
              <w:rPr>
                <w:szCs w:val="24"/>
              </w:rPr>
            </w:pPr>
            <w:r w:rsidRPr="00FF69E5">
              <w:rPr>
                <w:szCs w:val="24"/>
              </w:rPr>
              <w:t xml:space="preserve">Окончание в </w:t>
            </w:r>
            <w:r w:rsidR="00941BD1">
              <w:rPr>
                <w:szCs w:val="24"/>
              </w:rPr>
              <w:t>16</w:t>
            </w:r>
            <w:r w:rsidRPr="00FF69E5">
              <w:rPr>
                <w:szCs w:val="24"/>
              </w:rPr>
              <w:t xml:space="preserve">.00 ч. </w:t>
            </w:r>
          </w:p>
          <w:p w:rsidR="00FF69E5" w:rsidRPr="00FF69E5" w:rsidRDefault="00941BD1" w:rsidP="00143BF2">
            <w:pPr>
              <w:pStyle w:val="310"/>
              <w:spacing w:before="0"/>
              <w:jc w:val="both"/>
              <w:rPr>
                <w:szCs w:val="24"/>
              </w:rPr>
            </w:pPr>
            <w:r>
              <w:rPr>
                <w:szCs w:val="24"/>
              </w:rPr>
              <w:t>03.10.2011 г.</w:t>
            </w:r>
            <w:r w:rsidR="00143BF2">
              <w:rPr>
                <w:szCs w:val="24"/>
              </w:rPr>
              <w:t xml:space="preserve"> </w:t>
            </w:r>
          </w:p>
        </w:tc>
      </w:tr>
      <w:tr w:rsidR="00FF69E5" w:rsidRPr="00FF69E5" w:rsidTr="008864D0">
        <w:trPr>
          <w:cantSplit/>
        </w:trPr>
        <w:tc>
          <w:tcPr>
            <w:tcW w:w="817" w:type="dxa"/>
          </w:tcPr>
          <w:p w:rsidR="00FF69E5" w:rsidRPr="00FF69E5" w:rsidRDefault="00FF69E5" w:rsidP="008864D0">
            <w:pPr>
              <w:widowControl w:val="0"/>
              <w:numPr>
                <w:ilvl w:val="0"/>
                <w:numId w:val="7"/>
              </w:numPr>
              <w:adjustRightInd w:val="0"/>
              <w:jc w:val="center"/>
              <w:textAlignment w:val="baseline"/>
              <w:rPr>
                <w:sz w:val="24"/>
                <w:szCs w:val="24"/>
              </w:rPr>
            </w:pPr>
          </w:p>
        </w:tc>
        <w:tc>
          <w:tcPr>
            <w:tcW w:w="5387" w:type="dxa"/>
          </w:tcPr>
          <w:p w:rsidR="00FF69E5" w:rsidRPr="00FF69E5" w:rsidRDefault="00FF69E5" w:rsidP="00143BF2">
            <w:pPr>
              <w:jc w:val="both"/>
              <w:rPr>
                <w:sz w:val="24"/>
                <w:szCs w:val="24"/>
              </w:rPr>
            </w:pPr>
            <w:r w:rsidRPr="00FF69E5">
              <w:rPr>
                <w:sz w:val="24"/>
                <w:szCs w:val="24"/>
              </w:rPr>
              <w:t xml:space="preserve">Проведение аукциона по адресу: </w:t>
            </w:r>
            <w:r w:rsidR="008864D0" w:rsidRPr="00B812FA">
              <w:rPr>
                <w:sz w:val="24"/>
                <w:szCs w:val="24"/>
              </w:rPr>
              <w:t>193036, Санкт-Петербург, Невский проспект, д. 111/3, литера</w:t>
            </w:r>
            <w:proofErr w:type="gramStart"/>
            <w:r w:rsidR="008864D0" w:rsidRPr="00B812FA">
              <w:rPr>
                <w:sz w:val="24"/>
                <w:szCs w:val="24"/>
              </w:rPr>
              <w:t xml:space="preserve"> А</w:t>
            </w:r>
            <w:proofErr w:type="gramEnd"/>
            <w:r w:rsidR="008864D0" w:rsidRPr="00B812FA">
              <w:rPr>
                <w:sz w:val="24"/>
                <w:szCs w:val="24"/>
              </w:rPr>
              <w:t>, помещение 3-Н</w:t>
            </w:r>
            <w:r w:rsidR="008864D0">
              <w:rPr>
                <w:sz w:val="24"/>
                <w:szCs w:val="24"/>
              </w:rPr>
              <w:t xml:space="preserve">, </w:t>
            </w:r>
            <w:proofErr w:type="spellStart"/>
            <w:r w:rsidR="00682661">
              <w:rPr>
                <w:sz w:val="24"/>
                <w:szCs w:val="24"/>
              </w:rPr>
              <w:t>каб</w:t>
            </w:r>
            <w:proofErr w:type="spellEnd"/>
            <w:r w:rsidR="00682661">
              <w:rPr>
                <w:sz w:val="24"/>
                <w:szCs w:val="24"/>
              </w:rPr>
              <w:t>.</w:t>
            </w:r>
            <w:r w:rsidR="008864D0">
              <w:rPr>
                <w:sz w:val="24"/>
                <w:szCs w:val="24"/>
              </w:rPr>
              <w:t xml:space="preserve"> 30</w:t>
            </w:r>
          </w:p>
        </w:tc>
        <w:tc>
          <w:tcPr>
            <w:tcW w:w="3118" w:type="dxa"/>
          </w:tcPr>
          <w:p w:rsidR="00FF69E5" w:rsidRPr="00FF69E5" w:rsidRDefault="00941BD1" w:rsidP="00941BD1">
            <w:pPr>
              <w:pStyle w:val="310"/>
              <w:spacing w:before="0"/>
              <w:jc w:val="both"/>
              <w:rPr>
                <w:szCs w:val="24"/>
              </w:rPr>
            </w:pPr>
            <w:r>
              <w:rPr>
                <w:szCs w:val="24"/>
              </w:rPr>
              <w:t>11</w:t>
            </w:r>
            <w:r w:rsidR="00FF69E5" w:rsidRPr="00FF69E5">
              <w:rPr>
                <w:szCs w:val="24"/>
              </w:rPr>
              <w:t>.00</w:t>
            </w:r>
            <w:r>
              <w:rPr>
                <w:szCs w:val="24"/>
              </w:rPr>
              <w:t xml:space="preserve"> </w:t>
            </w:r>
            <w:r w:rsidR="00FF69E5" w:rsidRPr="00FF69E5">
              <w:rPr>
                <w:szCs w:val="24"/>
              </w:rPr>
              <w:t>ч.</w:t>
            </w:r>
            <w:r w:rsidR="00E61C08">
              <w:rPr>
                <w:szCs w:val="24"/>
              </w:rPr>
              <w:t xml:space="preserve"> </w:t>
            </w:r>
            <w:r>
              <w:rPr>
                <w:szCs w:val="24"/>
              </w:rPr>
              <w:t>04.10.2011 г.</w:t>
            </w:r>
          </w:p>
        </w:tc>
      </w:tr>
      <w:tr w:rsidR="00FF69E5" w:rsidRPr="00FF69E5" w:rsidTr="008864D0">
        <w:trPr>
          <w:cantSplit/>
        </w:trPr>
        <w:tc>
          <w:tcPr>
            <w:tcW w:w="817" w:type="dxa"/>
          </w:tcPr>
          <w:p w:rsidR="00FF69E5" w:rsidRPr="00FF69E5" w:rsidRDefault="00FF69E5" w:rsidP="008864D0">
            <w:pPr>
              <w:widowControl w:val="0"/>
              <w:numPr>
                <w:ilvl w:val="0"/>
                <w:numId w:val="7"/>
              </w:numPr>
              <w:adjustRightInd w:val="0"/>
              <w:jc w:val="center"/>
              <w:textAlignment w:val="baseline"/>
              <w:rPr>
                <w:sz w:val="24"/>
                <w:szCs w:val="24"/>
              </w:rPr>
            </w:pPr>
          </w:p>
        </w:tc>
        <w:tc>
          <w:tcPr>
            <w:tcW w:w="5387" w:type="dxa"/>
          </w:tcPr>
          <w:p w:rsidR="00FF69E5" w:rsidRPr="00FF69E5" w:rsidRDefault="00FF69E5" w:rsidP="00FF69E5">
            <w:pPr>
              <w:autoSpaceDE w:val="0"/>
              <w:autoSpaceDN w:val="0"/>
              <w:adjustRightInd w:val="0"/>
              <w:jc w:val="both"/>
              <w:rPr>
                <w:sz w:val="24"/>
                <w:szCs w:val="24"/>
              </w:rPr>
            </w:pPr>
            <w:r w:rsidRPr="00FF69E5">
              <w:rPr>
                <w:sz w:val="24"/>
                <w:szCs w:val="24"/>
              </w:rPr>
              <w:t>Направление Победителю аукциона Протокола аукциона и проекта Соглашения</w:t>
            </w:r>
          </w:p>
        </w:tc>
        <w:tc>
          <w:tcPr>
            <w:tcW w:w="3118" w:type="dxa"/>
          </w:tcPr>
          <w:p w:rsidR="00FF69E5" w:rsidRPr="00FF69E5" w:rsidRDefault="00F171A0" w:rsidP="00FF69E5">
            <w:pPr>
              <w:jc w:val="both"/>
              <w:rPr>
                <w:sz w:val="24"/>
                <w:szCs w:val="24"/>
              </w:rPr>
            </w:pPr>
            <w:r>
              <w:rPr>
                <w:sz w:val="24"/>
                <w:szCs w:val="24"/>
              </w:rPr>
              <w:t>05.102011 г.</w:t>
            </w:r>
          </w:p>
        </w:tc>
      </w:tr>
      <w:tr w:rsidR="00FF69E5" w:rsidRPr="00FF69E5" w:rsidTr="008864D0">
        <w:trPr>
          <w:cantSplit/>
        </w:trPr>
        <w:tc>
          <w:tcPr>
            <w:tcW w:w="817" w:type="dxa"/>
          </w:tcPr>
          <w:p w:rsidR="00FF69E5" w:rsidRPr="00FF69E5" w:rsidRDefault="00FF69E5" w:rsidP="008864D0">
            <w:pPr>
              <w:widowControl w:val="0"/>
              <w:numPr>
                <w:ilvl w:val="0"/>
                <w:numId w:val="7"/>
              </w:numPr>
              <w:adjustRightInd w:val="0"/>
              <w:jc w:val="center"/>
              <w:textAlignment w:val="baseline"/>
              <w:rPr>
                <w:sz w:val="24"/>
                <w:szCs w:val="24"/>
              </w:rPr>
            </w:pPr>
          </w:p>
        </w:tc>
        <w:tc>
          <w:tcPr>
            <w:tcW w:w="5387" w:type="dxa"/>
          </w:tcPr>
          <w:p w:rsidR="00FF69E5" w:rsidRPr="00FF69E5" w:rsidRDefault="00FF69E5" w:rsidP="00FF69E5">
            <w:pPr>
              <w:jc w:val="both"/>
              <w:rPr>
                <w:sz w:val="24"/>
                <w:szCs w:val="24"/>
              </w:rPr>
            </w:pPr>
            <w:r w:rsidRPr="00FF69E5">
              <w:rPr>
                <w:sz w:val="24"/>
                <w:szCs w:val="24"/>
              </w:rPr>
              <w:t xml:space="preserve">Заключение Соглашения о переуступки прав и обязанностей арендатора (перенаем) между Победителем аукциона и Организатором аукциона </w:t>
            </w:r>
          </w:p>
        </w:tc>
        <w:tc>
          <w:tcPr>
            <w:tcW w:w="3118" w:type="dxa"/>
          </w:tcPr>
          <w:p w:rsidR="00FF69E5" w:rsidRPr="00FF69E5" w:rsidRDefault="00FF69E5" w:rsidP="00FF69E5">
            <w:pPr>
              <w:pStyle w:val="310"/>
              <w:spacing w:before="0"/>
              <w:jc w:val="both"/>
              <w:rPr>
                <w:szCs w:val="24"/>
              </w:rPr>
            </w:pPr>
            <w:r w:rsidRPr="00FF69E5">
              <w:rPr>
                <w:szCs w:val="24"/>
              </w:rPr>
              <w:t xml:space="preserve">до </w:t>
            </w:r>
            <w:r w:rsidR="00F171A0">
              <w:rPr>
                <w:szCs w:val="24"/>
              </w:rPr>
              <w:t>17.10.2011 г.</w:t>
            </w:r>
          </w:p>
          <w:p w:rsidR="00FF69E5" w:rsidRPr="00FF69E5" w:rsidRDefault="00FF69E5" w:rsidP="00FF69E5">
            <w:pPr>
              <w:jc w:val="both"/>
              <w:rPr>
                <w:sz w:val="24"/>
                <w:szCs w:val="24"/>
              </w:rPr>
            </w:pPr>
            <w:r w:rsidRPr="00FF69E5">
              <w:rPr>
                <w:sz w:val="24"/>
                <w:szCs w:val="24"/>
              </w:rPr>
              <w:t>(включительно)</w:t>
            </w:r>
          </w:p>
          <w:p w:rsidR="00FF69E5" w:rsidRPr="00FF69E5" w:rsidRDefault="00FF69E5" w:rsidP="00FF69E5">
            <w:pPr>
              <w:jc w:val="both"/>
              <w:rPr>
                <w:sz w:val="24"/>
                <w:szCs w:val="24"/>
              </w:rPr>
            </w:pPr>
          </w:p>
        </w:tc>
      </w:tr>
    </w:tbl>
    <w:p w:rsidR="00FF69E5" w:rsidRPr="00FF69E5" w:rsidRDefault="00FF69E5" w:rsidP="00FF69E5">
      <w:pPr>
        <w:pStyle w:val="30"/>
        <w:jc w:val="both"/>
        <w:rPr>
          <w:szCs w:val="24"/>
        </w:rPr>
      </w:pPr>
    </w:p>
    <w:p w:rsidR="00FF69E5" w:rsidRPr="00FF69E5" w:rsidRDefault="00FF69E5" w:rsidP="00FF69E5">
      <w:pPr>
        <w:pStyle w:val="30"/>
        <w:jc w:val="both"/>
        <w:rPr>
          <w:szCs w:val="24"/>
        </w:rPr>
      </w:pPr>
    </w:p>
    <w:p w:rsidR="00FF69E5" w:rsidRPr="00FF69E5" w:rsidRDefault="00FF69E5" w:rsidP="00FF69E5">
      <w:pPr>
        <w:pStyle w:val="30"/>
        <w:jc w:val="both"/>
        <w:rPr>
          <w:szCs w:val="24"/>
        </w:rPr>
      </w:pPr>
      <w:bookmarkStart w:id="18" w:name="_Toc303603012"/>
      <w:r w:rsidRPr="00FF69E5">
        <w:rPr>
          <w:szCs w:val="24"/>
        </w:rPr>
        <w:t>Право Организатора аукциона отказаться от проведения аукциона</w:t>
      </w:r>
      <w:bookmarkEnd w:id="14"/>
      <w:bookmarkEnd w:id="15"/>
      <w:bookmarkEnd w:id="16"/>
      <w:bookmarkEnd w:id="18"/>
    </w:p>
    <w:p w:rsidR="00FF69E5" w:rsidRPr="00FF69E5" w:rsidRDefault="00FF69E5" w:rsidP="00FF69E5">
      <w:pPr>
        <w:jc w:val="both"/>
        <w:rPr>
          <w:sz w:val="24"/>
          <w:szCs w:val="24"/>
        </w:rPr>
      </w:pPr>
    </w:p>
    <w:p w:rsidR="00FF69E5" w:rsidRPr="00FF69E5" w:rsidRDefault="00FF69E5" w:rsidP="00FF69E5">
      <w:pPr>
        <w:autoSpaceDE w:val="0"/>
        <w:autoSpaceDN w:val="0"/>
        <w:adjustRightInd w:val="0"/>
        <w:ind w:firstLine="540"/>
        <w:jc w:val="both"/>
        <w:rPr>
          <w:sz w:val="24"/>
          <w:szCs w:val="24"/>
        </w:rPr>
      </w:pPr>
      <w:bookmarkStart w:id="19" w:name="_Toc112663263"/>
      <w:bookmarkStart w:id="20" w:name="_Toc225580647"/>
      <w:bookmarkStart w:id="21" w:name="_Toc255326666"/>
      <w:bookmarkEnd w:id="17"/>
      <w:r w:rsidRPr="00FF69E5">
        <w:rPr>
          <w:sz w:val="24"/>
          <w:szCs w:val="24"/>
        </w:rPr>
        <w:t xml:space="preserve">Организатор аукциона вправе отказаться от проведения аукциона не </w:t>
      </w:r>
      <w:proofErr w:type="gramStart"/>
      <w:r w:rsidRPr="00FF69E5">
        <w:rPr>
          <w:sz w:val="24"/>
          <w:szCs w:val="24"/>
        </w:rPr>
        <w:t>позднее</w:t>
      </w:r>
      <w:proofErr w:type="gramEnd"/>
      <w:r w:rsidRPr="00FF69E5">
        <w:rPr>
          <w:sz w:val="24"/>
          <w:szCs w:val="24"/>
        </w:rPr>
        <w:t xml:space="preserve"> чем за три дня до даты окончания срока подачи заявок на участие в аукционе. Извещение об отказе от проведения аук</w:t>
      </w:r>
      <w:r w:rsidR="00606569">
        <w:rPr>
          <w:sz w:val="24"/>
          <w:szCs w:val="24"/>
        </w:rPr>
        <w:t xml:space="preserve">циона размещается на </w:t>
      </w:r>
      <w:r w:rsidRPr="00FF69E5">
        <w:rPr>
          <w:sz w:val="24"/>
          <w:szCs w:val="24"/>
        </w:rPr>
        <w:t xml:space="preserve"> сайте </w:t>
      </w:r>
      <w:hyperlink r:id="rId12" w:history="1">
        <w:r w:rsidR="008864D0" w:rsidRPr="00F171A0">
          <w:rPr>
            <w:rStyle w:val="afb"/>
            <w:rFonts w:eastAsia="Arial Unicode MS"/>
            <w:sz w:val="24"/>
            <w:szCs w:val="24"/>
            <w:lang w:val="en-US"/>
          </w:rPr>
          <w:t>www</w:t>
        </w:r>
        <w:r w:rsidR="008864D0" w:rsidRPr="00F171A0">
          <w:rPr>
            <w:rStyle w:val="afb"/>
            <w:rFonts w:eastAsia="Arial Unicode MS"/>
            <w:sz w:val="24"/>
            <w:szCs w:val="24"/>
          </w:rPr>
          <w:t>.</w:t>
        </w:r>
        <w:proofErr w:type="spellStart"/>
        <w:r w:rsidR="008864D0" w:rsidRPr="00F171A0">
          <w:rPr>
            <w:rStyle w:val="afb"/>
            <w:rFonts w:eastAsia="Arial Unicode MS"/>
            <w:sz w:val="24"/>
            <w:szCs w:val="24"/>
            <w:lang w:val="en-US"/>
          </w:rPr>
          <w:t>sgem</w:t>
        </w:r>
        <w:proofErr w:type="spellEnd"/>
        <w:r w:rsidR="008864D0" w:rsidRPr="00F171A0">
          <w:rPr>
            <w:rStyle w:val="afb"/>
            <w:rFonts w:eastAsia="Arial Unicode MS"/>
            <w:sz w:val="24"/>
            <w:szCs w:val="24"/>
          </w:rPr>
          <w:t>.</w:t>
        </w:r>
        <w:proofErr w:type="spellStart"/>
        <w:r w:rsidR="008864D0" w:rsidRPr="00F171A0">
          <w:rPr>
            <w:rStyle w:val="afb"/>
            <w:rFonts w:eastAsia="Arial Unicode MS"/>
            <w:sz w:val="24"/>
            <w:szCs w:val="24"/>
            <w:lang w:val="en-US"/>
          </w:rPr>
          <w:t>ru</w:t>
        </w:r>
        <w:proofErr w:type="spellEnd"/>
      </w:hyperlink>
      <w:r w:rsidR="008864D0">
        <w:rPr>
          <w:rFonts w:eastAsia="Arial Unicode MS"/>
          <w:sz w:val="24"/>
          <w:szCs w:val="24"/>
        </w:rPr>
        <w:t xml:space="preserve"> </w:t>
      </w:r>
      <w:r w:rsidRPr="00FF69E5">
        <w:rPr>
          <w:sz w:val="24"/>
          <w:szCs w:val="24"/>
        </w:rPr>
        <w:t xml:space="preserve">в течение одного дня </w:t>
      </w:r>
      <w:proofErr w:type="gramStart"/>
      <w:r w:rsidRPr="00FF69E5">
        <w:rPr>
          <w:sz w:val="24"/>
          <w:szCs w:val="24"/>
        </w:rPr>
        <w:t>с даты принятия</w:t>
      </w:r>
      <w:proofErr w:type="gramEnd"/>
      <w:r w:rsidRPr="00FF69E5">
        <w:rPr>
          <w:sz w:val="24"/>
          <w:szCs w:val="24"/>
        </w:rPr>
        <w:t xml:space="preserve"> решения об отказе от проведения аукциона. В течение двух рабочих дней </w:t>
      </w:r>
      <w:proofErr w:type="gramStart"/>
      <w:r w:rsidRPr="00FF69E5">
        <w:rPr>
          <w:sz w:val="24"/>
          <w:szCs w:val="24"/>
        </w:rPr>
        <w:t>с даты принятия</w:t>
      </w:r>
      <w:proofErr w:type="gramEnd"/>
      <w:r w:rsidRPr="00FF69E5">
        <w:rPr>
          <w:sz w:val="24"/>
          <w:szCs w:val="24"/>
        </w:rPr>
        <w:t xml:space="preserve"> указанного решения организатор аукциона направляет соответствующие уведомления всем заявителям.</w:t>
      </w:r>
    </w:p>
    <w:p w:rsidR="00FF69E5" w:rsidRPr="00FF69E5" w:rsidRDefault="00FF69E5" w:rsidP="00FF69E5">
      <w:pPr>
        <w:pStyle w:val="21"/>
        <w:numPr>
          <w:ilvl w:val="1"/>
          <w:numId w:val="6"/>
        </w:numPr>
        <w:jc w:val="both"/>
        <w:rPr>
          <w:szCs w:val="24"/>
        </w:rPr>
      </w:pPr>
      <w:bookmarkStart w:id="22" w:name="_Toc303603013"/>
      <w:r w:rsidRPr="00FF69E5">
        <w:rPr>
          <w:szCs w:val="24"/>
        </w:rPr>
        <w:t xml:space="preserve">Требования к </w:t>
      </w:r>
      <w:bookmarkEnd w:id="19"/>
      <w:bookmarkEnd w:id="20"/>
      <w:bookmarkEnd w:id="21"/>
      <w:r w:rsidRPr="00FF69E5">
        <w:rPr>
          <w:szCs w:val="24"/>
        </w:rPr>
        <w:t>Участникам аукциона</w:t>
      </w:r>
      <w:bookmarkEnd w:id="22"/>
    </w:p>
    <w:p w:rsidR="00FF69E5" w:rsidRPr="00FF69E5" w:rsidRDefault="00FF69E5" w:rsidP="00FF69E5">
      <w:pPr>
        <w:pStyle w:val="ConsNormal"/>
        <w:widowControl/>
        <w:ind w:firstLine="540"/>
        <w:jc w:val="both"/>
        <w:rPr>
          <w:rFonts w:ascii="Times New Roman" w:hAnsi="Times New Roman"/>
          <w:sz w:val="24"/>
          <w:szCs w:val="24"/>
        </w:rPr>
      </w:pPr>
      <w:proofErr w:type="gramStart"/>
      <w:r w:rsidRPr="00FF69E5">
        <w:rPr>
          <w:rFonts w:ascii="Times New Roman" w:hAnsi="Times New Roman"/>
          <w:sz w:val="24"/>
          <w:szCs w:val="24"/>
        </w:rPr>
        <w:t>Участ</w:t>
      </w:r>
      <w:r w:rsidR="00C72106">
        <w:rPr>
          <w:rFonts w:ascii="Times New Roman" w:hAnsi="Times New Roman"/>
          <w:sz w:val="24"/>
          <w:szCs w:val="24"/>
        </w:rPr>
        <w:t xml:space="preserve">ником аукциона может быть </w:t>
      </w:r>
      <w:r w:rsidRPr="00FF69E5">
        <w:rPr>
          <w:rFonts w:ascii="Times New Roman" w:hAnsi="Times New Roman"/>
          <w:sz w:val="24"/>
          <w:szCs w:val="24"/>
        </w:rPr>
        <w:t xml:space="preserve">юридическое лицо или индивидуальный предприниматель, </w:t>
      </w:r>
      <w:r w:rsidR="00C72106">
        <w:rPr>
          <w:rFonts w:ascii="Times New Roman" w:hAnsi="Times New Roman"/>
          <w:sz w:val="24"/>
          <w:szCs w:val="24"/>
        </w:rPr>
        <w:t xml:space="preserve">являющиеся субъектами малого и среднего предпринимательства, </w:t>
      </w:r>
      <w:r w:rsidRPr="00FF69E5">
        <w:rPr>
          <w:rFonts w:ascii="Times New Roman" w:hAnsi="Times New Roman"/>
          <w:sz w:val="24"/>
          <w:szCs w:val="24"/>
        </w:rPr>
        <w:lastRenderedPageBreak/>
        <w:t xml:space="preserve">претендующее на заключение Соглашения, своевременно подавшие заявку на участие в аукционе и представившие документы в соответствии с перечнем, объявленным в настоящем информационном сообщении, обеспечившие в установленный срок поступление на счет Организатора аукциона, указанный в настоящем информационном сообщении, установленной суммы задатка. </w:t>
      </w:r>
      <w:proofErr w:type="gramEnd"/>
    </w:p>
    <w:p w:rsidR="00FF69E5" w:rsidRPr="00FF69E5" w:rsidRDefault="00FF69E5" w:rsidP="00FF69E5">
      <w:pPr>
        <w:pStyle w:val="ConsNormal"/>
        <w:widowControl/>
        <w:ind w:firstLine="540"/>
        <w:jc w:val="both"/>
        <w:rPr>
          <w:rFonts w:ascii="Times New Roman" w:hAnsi="Times New Roman"/>
          <w:sz w:val="24"/>
          <w:szCs w:val="24"/>
        </w:rPr>
      </w:pPr>
      <w:r w:rsidRPr="00FF69E5">
        <w:rPr>
          <w:rFonts w:ascii="Times New Roman" w:hAnsi="Times New Roman"/>
          <w:sz w:val="24"/>
          <w:szCs w:val="24"/>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сдаче в аренду государственного имущества.</w:t>
      </w:r>
    </w:p>
    <w:p w:rsidR="00FF69E5" w:rsidRPr="00FF69E5" w:rsidRDefault="00FF69E5" w:rsidP="00FF69E5">
      <w:pPr>
        <w:pStyle w:val="ConsNormal"/>
        <w:widowControl/>
        <w:ind w:firstLine="540"/>
        <w:jc w:val="both"/>
        <w:rPr>
          <w:rFonts w:ascii="Times New Roman" w:hAnsi="Times New Roman"/>
          <w:sz w:val="24"/>
          <w:szCs w:val="24"/>
        </w:rPr>
      </w:pPr>
      <w:r w:rsidRPr="00FF69E5">
        <w:rPr>
          <w:rFonts w:ascii="Times New Roman" w:hAnsi="Times New Roman"/>
          <w:sz w:val="24"/>
          <w:szCs w:val="24"/>
        </w:rPr>
        <w:t>В случае если впоследствии будет установлено, что победитель аукциона не имел права на заключение соглашения о переуступки прав и обязанностей арендатора (перенаем), сделка признается ничтожной.</w:t>
      </w:r>
    </w:p>
    <w:p w:rsidR="00FF69E5" w:rsidRPr="00FF69E5" w:rsidRDefault="00FF69E5" w:rsidP="00FF69E5">
      <w:pPr>
        <w:pStyle w:val="ConsNormal"/>
        <w:widowControl/>
        <w:ind w:firstLine="540"/>
        <w:jc w:val="both"/>
        <w:rPr>
          <w:rFonts w:ascii="Times New Roman" w:hAnsi="Times New Roman"/>
          <w:sz w:val="24"/>
          <w:szCs w:val="24"/>
        </w:rPr>
      </w:pPr>
      <w:r w:rsidRPr="00FF69E5">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FF69E5" w:rsidRPr="00FF69E5" w:rsidRDefault="00FF69E5" w:rsidP="00FF69E5">
      <w:pPr>
        <w:numPr>
          <w:ilvl w:val="12"/>
          <w:numId w:val="0"/>
        </w:numPr>
        <w:ind w:firstLine="567"/>
        <w:jc w:val="both"/>
        <w:rPr>
          <w:sz w:val="24"/>
          <w:szCs w:val="24"/>
        </w:rPr>
      </w:pPr>
    </w:p>
    <w:p w:rsidR="00FF69E5" w:rsidRPr="00FF69E5" w:rsidRDefault="00FF69E5" w:rsidP="00FF69E5">
      <w:pPr>
        <w:pStyle w:val="30"/>
        <w:jc w:val="both"/>
        <w:rPr>
          <w:szCs w:val="24"/>
        </w:rPr>
      </w:pPr>
      <w:bookmarkStart w:id="23" w:name="_Toc225580648"/>
      <w:bookmarkStart w:id="24" w:name="_Toc255326667"/>
      <w:bookmarkStart w:id="25" w:name="_Toc303603014"/>
      <w:r w:rsidRPr="00FF69E5">
        <w:rPr>
          <w:szCs w:val="24"/>
        </w:rPr>
        <w:t xml:space="preserve">2.2.1. Одна Заявка на участие в аукционе от </w:t>
      </w:r>
      <w:bookmarkEnd w:id="23"/>
      <w:bookmarkEnd w:id="24"/>
      <w:r w:rsidRPr="00FF69E5">
        <w:rPr>
          <w:szCs w:val="24"/>
        </w:rPr>
        <w:t>Заявителя</w:t>
      </w:r>
      <w:bookmarkEnd w:id="25"/>
    </w:p>
    <w:p w:rsidR="00FF69E5" w:rsidRPr="00FF69E5" w:rsidRDefault="00FF69E5" w:rsidP="00FF69E5">
      <w:pPr>
        <w:pStyle w:val="25"/>
        <w:rPr>
          <w:szCs w:val="24"/>
        </w:rPr>
      </w:pPr>
    </w:p>
    <w:p w:rsidR="00FF69E5" w:rsidRPr="00FF69E5" w:rsidRDefault="00FF69E5" w:rsidP="00FF69E5">
      <w:pPr>
        <w:pStyle w:val="25"/>
        <w:rPr>
          <w:szCs w:val="24"/>
        </w:rPr>
      </w:pPr>
      <w:r w:rsidRPr="00FF69E5">
        <w:rPr>
          <w:szCs w:val="24"/>
        </w:rPr>
        <w:t>Заявитель может подать только одну Заявку на участие в аукционе. В случае установления факта подачи одним Заявителем двух и более Заявок на участие в аукционе, при условии, что поданные ранее таковые Заявки таким Заявителем не отозваны, все Заявки на участие в аукционе такого Заявителя, поданные для участия в настоящем аукционе, не рассматриваются и возвращаются такому Заявителю.</w:t>
      </w:r>
    </w:p>
    <w:p w:rsidR="00FF69E5" w:rsidRPr="00FF69E5" w:rsidRDefault="00FF69E5" w:rsidP="00FF69E5">
      <w:pPr>
        <w:jc w:val="both"/>
        <w:rPr>
          <w:sz w:val="24"/>
          <w:szCs w:val="24"/>
        </w:rPr>
      </w:pPr>
    </w:p>
    <w:p w:rsidR="00FF69E5" w:rsidRPr="00FF69E5" w:rsidRDefault="00FF69E5" w:rsidP="00FF69E5">
      <w:pPr>
        <w:pStyle w:val="30"/>
        <w:jc w:val="both"/>
        <w:rPr>
          <w:szCs w:val="24"/>
        </w:rPr>
      </w:pPr>
      <w:bookmarkStart w:id="26" w:name="_Toc225580649"/>
      <w:bookmarkStart w:id="27" w:name="_Toc255326668"/>
      <w:bookmarkStart w:id="28" w:name="_Toc303603015"/>
      <w:r w:rsidRPr="00FF69E5">
        <w:rPr>
          <w:szCs w:val="24"/>
        </w:rPr>
        <w:t>2.2.2. Затраты на участие в аукционе</w:t>
      </w:r>
      <w:bookmarkEnd w:id="26"/>
      <w:bookmarkEnd w:id="27"/>
      <w:bookmarkEnd w:id="28"/>
    </w:p>
    <w:p w:rsidR="00FF69E5" w:rsidRPr="00FF69E5" w:rsidRDefault="00FF69E5" w:rsidP="00FF69E5">
      <w:pPr>
        <w:ind w:firstLine="567"/>
        <w:jc w:val="both"/>
        <w:rPr>
          <w:sz w:val="24"/>
          <w:szCs w:val="24"/>
        </w:rPr>
      </w:pPr>
    </w:p>
    <w:p w:rsidR="00FF69E5" w:rsidRPr="00FF69E5" w:rsidRDefault="00FF69E5" w:rsidP="00FF69E5">
      <w:pPr>
        <w:ind w:firstLine="567"/>
        <w:jc w:val="both"/>
        <w:rPr>
          <w:sz w:val="24"/>
          <w:szCs w:val="24"/>
        </w:rPr>
      </w:pPr>
      <w:r w:rsidRPr="00FF69E5">
        <w:rPr>
          <w:sz w:val="24"/>
          <w:szCs w:val="24"/>
        </w:rPr>
        <w:t xml:space="preserve">Заявители, в том числе и Участники аукциона, несут все затраты, связанные с подготовкой и подачей Заявок на участие в аукционе.  </w:t>
      </w:r>
    </w:p>
    <w:p w:rsidR="00FF69E5" w:rsidRPr="00FF69E5" w:rsidRDefault="00FF69E5" w:rsidP="00FF69E5">
      <w:pPr>
        <w:ind w:firstLine="567"/>
        <w:jc w:val="both"/>
        <w:rPr>
          <w:sz w:val="24"/>
          <w:szCs w:val="24"/>
        </w:rPr>
      </w:pPr>
    </w:p>
    <w:p w:rsidR="00FF69E5" w:rsidRPr="00FF69E5" w:rsidRDefault="00FF69E5" w:rsidP="00FF69E5">
      <w:pPr>
        <w:ind w:firstLine="567"/>
        <w:jc w:val="both"/>
        <w:rPr>
          <w:sz w:val="24"/>
          <w:szCs w:val="24"/>
        </w:rPr>
      </w:pPr>
    </w:p>
    <w:p w:rsidR="00FF69E5" w:rsidRPr="00FF69E5" w:rsidRDefault="00FF69E5" w:rsidP="00C72106">
      <w:pPr>
        <w:pStyle w:val="30"/>
        <w:jc w:val="both"/>
        <w:rPr>
          <w:szCs w:val="24"/>
        </w:rPr>
      </w:pPr>
      <w:bookmarkStart w:id="29" w:name="_Toc223533340"/>
      <w:bookmarkStart w:id="30" w:name="_Toc225580650"/>
      <w:bookmarkStart w:id="31" w:name="_Toc255326669"/>
      <w:bookmarkStart w:id="32" w:name="_Toc179635278"/>
      <w:bookmarkStart w:id="33" w:name="_Toc303603016"/>
      <w:r w:rsidRPr="00FF69E5">
        <w:rPr>
          <w:szCs w:val="24"/>
        </w:rPr>
        <w:t xml:space="preserve">2.2.3. Ознакомление Участников аукциона с помещениями, </w:t>
      </w:r>
      <w:bookmarkEnd w:id="29"/>
      <w:bookmarkEnd w:id="30"/>
      <w:bookmarkEnd w:id="31"/>
      <w:r w:rsidRPr="00FF69E5">
        <w:rPr>
          <w:szCs w:val="24"/>
        </w:rPr>
        <w:t>права на которые передаются по соглашению о  переуступки прав и обязанностей арендатора (перенаем).</w:t>
      </w:r>
      <w:bookmarkEnd w:id="32"/>
      <w:bookmarkEnd w:id="33"/>
    </w:p>
    <w:p w:rsidR="00FF69E5" w:rsidRPr="00FF69E5" w:rsidRDefault="00FF69E5" w:rsidP="00FF69E5">
      <w:pPr>
        <w:ind w:firstLine="567"/>
        <w:jc w:val="both"/>
        <w:rPr>
          <w:sz w:val="24"/>
          <w:szCs w:val="24"/>
        </w:rPr>
      </w:pPr>
      <w:r w:rsidRPr="00FF69E5">
        <w:rPr>
          <w:sz w:val="24"/>
          <w:szCs w:val="24"/>
        </w:rPr>
        <w:tab/>
        <w:t xml:space="preserve">Уполномоченный представитель Участника аукциона может ознакомиться с </w:t>
      </w:r>
      <w:r w:rsidR="00770D19">
        <w:rPr>
          <w:sz w:val="24"/>
          <w:szCs w:val="24"/>
        </w:rPr>
        <w:t>Объ</w:t>
      </w:r>
      <w:r w:rsidR="00F171A0">
        <w:rPr>
          <w:sz w:val="24"/>
          <w:szCs w:val="24"/>
        </w:rPr>
        <w:t>е</w:t>
      </w:r>
      <w:r w:rsidR="00770D19">
        <w:rPr>
          <w:sz w:val="24"/>
          <w:szCs w:val="24"/>
        </w:rPr>
        <w:t>ктом</w:t>
      </w:r>
      <w:r w:rsidRPr="00FF69E5">
        <w:rPr>
          <w:sz w:val="24"/>
          <w:szCs w:val="24"/>
        </w:rPr>
        <w:t xml:space="preserve">, </w:t>
      </w:r>
      <w:proofErr w:type="gramStart"/>
      <w:r w:rsidRPr="00FF69E5">
        <w:rPr>
          <w:sz w:val="24"/>
          <w:szCs w:val="24"/>
        </w:rPr>
        <w:t>права</w:t>
      </w:r>
      <w:proofErr w:type="gramEnd"/>
      <w:r w:rsidRPr="00FF69E5">
        <w:rPr>
          <w:sz w:val="24"/>
          <w:szCs w:val="24"/>
        </w:rPr>
        <w:t xml:space="preserve"> на которые передаются по соглашению.</w:t>
      </w:r>
    </w:p>
    <w:p w:rsidR="00FF69E5" w:rsidRPr="00FF69E5" w:rsidRDefault="00FF69E5" w:rsidP="00FF69E5">
      <w:pPr>
        <w:pStyle w:val="310"/>
        <w:spacing w:before="0"/>
        <w:jc w:val="both"/>
        <w:rPr>
          <w:szCs w:val="24"/>
        </w:rPr>
      </w:pPr>
      <w:r w:rsidRPr="00FF69E5">
        <w:rPr>
          <w:szCs w:val="24"/>
        </w:rPr>
        <w:tab/>
        <w:t>Участники аукциона могут ознакомиться с помещениями, по рабочим дням в период, указанный в п. 2.1. Графика проведения аукциона, с настоящей Документации для проведения аукциона, предварительно согласовав дату и время посещения помещений с организатором аукциона.</w:t>
      </w:r>
    </w:p>
    <w:p w:rsidR="00FF69E5" w:rsidRPr="00FF69E5" w:rsidRDefault="00FF69E5" w:rsidP="00FF69E5">
      <w:pPr>
        <w:ind w:firstLine="567"/>
        <w:jc w:val="both"/>
        <w:rPr>
          <w:sz w:val="24"/>
          <w:szCs w:val="24"/>
        </w:rPr>
      </w:pPr>
    </w:p>
    <w:p w:rsidR="00FF69E5" w:rsidRPr="00FF69E5" w:rsidRDefault="00FF69E5" w:rsidP="00FF69E5">
      <w:pPr>
        <w:pStyle w:val="10"/>
        <w:numPr>
          <w:ilvl w:val="0"/>
          <w:numId w:val="14"/>
        </w:numPr>
        <w:jc w:val="both"/>
        <w:rPr>
          <w:sz w:val="24"/>
          <w:szCs w:val="24"/>
        </w:rPr>
      </w:pPr>
      <w:bookmarkStart w:id="34" w:name="_Toc457727545"/>
      <w:bookmarkStart w:id="35" w:name="_Toc225580651"/>
      <w:bookmarkStart w:id="36" w:name="_Toc255326670"/>
      <w:bookmarkStart w:id="37" w:name="_Toc303603017"/>
      <w:r w:rsidRPr="00FF69E5">
        <w:rPr>
          <w:sz w:val="24"/>
          <w:szCs w:val="24"/>
        </w:rPr>
        <w:t>Инструкция по составлению Заявок на участие в аукционе</w:t>
      </w:r>
      <w:bookmarkEnd w:id="34"/>
      <w:bookmarkEnd w:id="35"/>
      <w:bookmarkEnd w:id="36"/>
      <w:bookmarkEnd w:id="37"/>
    </w:p>
    <w:p w:rsidR="00FF69E5" w:rsidRPr="00FF69E5" w:rsidRDefault="00FF69E5" w:rsidP="00FF69E5">
      <w:pPr>
        <w:pStyle w:val="21"/>
        <w:numPr>
          <w:ilvl w:val="1"/>
          <w:numId w:val="14"/>
        </w:numPr>
        <w:jc w:val="both"/>
        <w:rPr>
          <w:szCs w:val="24"/>
        </w:rPr>
      </w:pPr>
      <w:bookmarkStart w:id="38" w:name="_Toc457727546"/>
      <w:bookmarkStart w:id="39" w:name="_Toc225580652"/>
      <w:bookmarkStart w:id="40" w:name="_Toc303603018"/>
      <w:bookmarkStart w:id="41" w:name="_Toc255326671"/>
      <w:r w:rsidRPr="00FF69E5">
        <w:rPr>
          <w:szCs w:val="24"/>
        </w:rPr>
        <w:t>Требования к содержанию и форме Заявки на участие в аукционе</w:t>
      </w:r>
      <w:bookmarkEnd w:id="38"/>
      <w:bookmarkEnd w:id="39"/>
      <w:bookmarkEnd w:id="40"/>
      <w:r w:rsidRPr="00FF69E5">
        <w:rPr>
          <w:szCs w:val="24"/>
        </w:rPr>
        <w:t xml:space="preserve"> </w:t>
      </w:r>
      <w:bookmarkStart w:id="42" w:name="_Toc225580653"/>
      <w:bookmarkStart w:id="43" w:name="_Toc255326672"/>
      <w:bookmarkEnd w:id="41"/>
    </w:p>
    <w:p w:rsidR="00FF69E5" w:rsidRPr="00FF69E5" w:rsidRDefault="00FF69E5" w:rsidP="00FF69E5">
      <w:pPr>
        <w:pStyle w:val="21"/>
        <w:ind w:left="360" w:firstLine="0"/>
        <w:jc w:val="both"/>
        <w:rPr>
          <w:szCs w:val="24"/>
        </w:rPr>
      </w:pPr>
      <w:bookmarkStart w:id="44" w:name="_Toc303603019"/>
      <w:r w:rsidRPr="00FF69E5">
        <w:rPr>
          <w:szCs w:val="24"/>
        </w:rPr>
        <w:t>3.1.1. Язык Заявки на участие в аукционе</w:t>
      </w:r>
      <w:bookmarkEnd w:id="42"/>
      <w:bookmarkEnd w:id="43"/>
      <w:bookmarkEnd w:id="44"/>
    </w:p>
    <w:p w:rsidR="00FF69E5" w:rsidRPr="00FF69E5" w:rsidRDefault="00FF69E5" w:rsidP="00FF69E5">
      <w:pPr>
        <w:ind w:firstLine="567"/>
        <w:jc w:val="both"/>
        <w:rPr>
          <w:sz w:val="24"/>
          <w:szCs w:val="24"/>
        </w:rPr>
      </w:pPr>
      <w:r w:rsidRPr="00FF69E5">
        <w:rPr>
          <w:sz w:val="24"/>
          <w:szCs w:val="24"/>
        </w:rPr>
        <w:t xml:space="preserve">Все документы, имеющие отношение к Заявкам на участие в аукционе, должны быть написаны на русском языке. Сопроводительная документация и печатная литература, </w:t>
      </w:r>
      <w:r w:rsidRPr="00FF69E5">
        <w:rPr>
          <w:sz w:val="24"/>
          <w:szCs w:val="24"/>
        </w:rPr>
        <w:lastRenderedPageBreak/>
        <w:t>предоставленная Заявителем, может быть написана на  другом языке при условии, что к ней будет прилагаться нотариально заверенный перевод на русский язык.</w:t>
      </w:r>
    </w:p>
    <w:p w:rsidR="00FF69E5" w:rsidRPr="00FF69E5" w:rsidRDefault="00FF69E5" w:rsidP="00FF69E5">
      <w:pPr>
        <w:jc w:val="both"/>
        <w:rPr>
          <w:sz w:val="24"/>
          <w:szCs w:val="24"/>
        </w:rPr>
      </w:pPr>
    </w:p>
    <w:p w:rsidR="00FF69E5" w:rsidRPr="00FF69E5" w:rsidRDefault="00FF69E5" w:rsidP="00FF69E5">
      <w:pPr>
        <w:pStyle w:val="30"/>
        <w:jc w:val="both"/>
        <w:rPr>
          <w:szCs w:val="24"/>
        </w:rPr>
      </w:pPr>
      <w:bookmarkStart w:id="45" w:name="_Toc225580654"/>
      <w:bookmarkStart w:id="46" w:name="_Toc255326673"/>
    </w:p>
    <w:p w:rsidR="00FF69E5" w:rsidRPr="00FF69E5" w:rsidRDefault="00FF69E5" w:rsidP="00FF69E5">
      <w:pPr>
        <w:pStyle w:val="30"/>
        <w:jc w:val="both"/>
        <w:rPr>
          <w:szCs w:val="24"/>
        </w:rPr>
      </w:pPr>
      <w:bookmarkStart w:id="47" w:name="_Toc303603020"/>
      <w:r w:rsidRPr="00FF69E5">
        <w:rPr>
          <w:szCs w:val="24"/>
        </w:rPr>
        <w:t>3.1.2. Документы, составляющие Заявку на участие в Аукционе</w:t>
      </w:r>
      <w:bookmarkEnd w:id="47"/>
      <w:r w:rsidRPr="00FF69E5">
        <w:rPr>
          <w:szCs w:val="24"/>
        </w:rPr>
        <w:t xml:space="preserve"> </w:t>
      </w:r>
      <w:bookmarkEnd w:id="45"/>
      <w:bookmarkEnd w:id="46"/>
    </w:p>
    <w:p w:rsidR="00FF69E5" w:rsidRPr="00FF69E5" w:rsidRDefault="00FF69E5" w:rsidP="00FF69E5">
      <w:pPr>
        <w:ind w:firstLine="567"/>
        <w:jc w:val="both"/>
        <w:rPr>
          <w:sz w:val="24"/>
          <w:szCs w:val="24"/>
        </w:rPr>
      </w:pPr>
    </w:p>
    <w:p w:rsidR="00FF69E5" w:rsidRPr="00FF69E5" w:rsidRDefault="00FF69E5" w:rsidP="00FF69E5">
      <w:pPr>
        <w:ind w:firstLine="567"/>
        <w:jc w:val="both"/>
        <w:rPr>
          <w:sz w:val="24"/>
          <w:szCs w:val="24"/>
        </w:rPr>
      </w:pPr>
      <w:r w:rsidRPr="00FF69E5">
        <w:rPr>
          <w:sz w:val="24"/>
          <w:szCs w:val="24"/>
        </w:rPr>
        <w:t>Заявка на участие в аукционе, которую представляет Заявитель, включает следующие документы:</w:t>
      </w:r>
    </w:p>
    <w:p w:rsidR="00FF69E5" w:rsidRPr="00FF69E5" w:rsidRDefault="00FF69E5" w:rsidP="00FF69E5">
      <w:pPr>
        <w:ind w:firstLine="567"/>
        <w:jc w:val="both"/>
        <w:rPr>
          <w:sz w:val="24"/>
          <w:szCs w:val="24"/>
        </w:rPr>
      </w:pPr>
    </w:p>
    <w:p w:rsidR="00FF69E5" w:rsidRPr="00FF69E5" w:rsidRDefault="00FF69E5" w:rsidP="00C72106">
      <w:pPr>
        <w:jc w:val="both"/>
        <w:rPr>
          <w:b/>
          <w:sz w:val="24"/>
          <w:szCs w:val="24"/>
        </w:rPr>
      </w:pPr>
      <w:r w:rsidRPr="00FF69E5">
        <w:rPr>
          <w:b/>
          <w:sz w:val="24"/>
          <w:szCs w:val="24"/>
          <w:u w:val="single"/>
        </w:rPr>
        <w:t>Раздел 1.</w:t>
      </w:r>
      <w:r w:rsidRPr="00FF69E5">
        <w:rPr>
          <w:b/>
          <w:sz w:val="24"/>
          <w:szCs w:val="24"/>
        </w:rPr>
        <w:t xml:space="preserve"> Опись представленных документов Заявки на участие в аукционе с указанием страниц;</w:t>
      </w:r>
    </w:p>
    <w:p w:rsidR="00FF69E5" w:rsidRPr="00FF69E5" w:rsidRDefault="00FF69E5" w:rsidP="00FF69E5">
      <w:pPr>
        <w:jc w:val="both"/>
        <w:rPr>
          <w:sz w:val="24"/>
          <w:szCs w:val="24"/>
        </w:rPr>
      </w:pPr>
      <w:r w:rsidRPr="00FF69E5">
        <w:rPr>
          <w:sz w:val="24"/>
          <w:szCs w:val="24"/>
        </w:rPr>
        <w:t>Опись представленных документов оформляется в произвольной форме.</w:t>
      </w:r>
    </w:p>
    <w:p w:rsidR="00FF69E5" w:rsidRPr="00FF69E5" w:rsidRDefault="00FF69E5" w:rsidP="00FF69E5">
      <w:pPr>
        <w:jc w:val="both"/>
        <w:rPr>
          <w:sz w:val="24"/>
          <w:szCs w:val="24"/>
        </w:rPr>
      </w:pPr>
    </w:p>
    <w:p w:rsidR="00FF69E5" w:rsidRPr="00FF69E5" w:rsidRDefault="00FF69E5" w:rsidP="00C72106">
      <w:pPr>
        <w:jc w:val="both"/>
        <w:rPr>
          <w:b/>
          <w:sz w:val="24"/>
          <w:szCs w:val="24"/>
        </w:rPr>
      </w:pPr>
      <w:r w:rsidRPr="00FF69E5">
        <w:rPr>
          <w:b/>
          <w:sz w:val="24"/>
          <w:szCs w:val="24"/>
          <w:u w:val="single"/>
        </w:rPr>
        <w:t>Раздел 2.</w:t>
      </w:r>
      <w:r w:rsidRPr="00FF69E5">
        <w:rPr>
          <w:b/>
          <w:sz w:val="24"/>
          <w:szCs w:val="24"/>
        </w:rPr>
        <w:t xml:space="preserve"> Заявка (Аукционная заявка);</w:t>
      </w:r>
    </w:p>
    <w:p w:rsidR="00FF69E5" w:rsidRPr="00FF69E5" w:rsidRDefault="00FF69E5" w:rsidP="00FF69E5">
      <w:pPr>
        <w:numPr>
          <w:ilvl w:val="12"/>
          <w:numId w:val="0"/>
        </w:numPr>
        <w:jc w:val="both"/>
        <w:rPr>
          <w:sz w:val="24"/>
          <w:szCs w:val="24"/>
        </w:rPr>
      </w:pPr>
      <w:r w:rsidRPr="00FF69E5">
        <w:rPr>
          <w:sz w:val="24"/>
          <w:szCs w:val="24"/>
        </w:rPr>
        <w:t>Аукционная заявка представляется в соответствии с формой, включенной в Приложение 1 настоящей Документации об аукционе.</w:t>
      </w:r>
    </w:p>
    <w:p w:rsidR="00FF69E5" w:rsidRPr="00FF69E5" w:rsidRDefault="00FF69E5" w:rsidP="00FF69E5">
      <w:pPr>
        <w:numPr>
          <w:ilvl w:val="12"/>
          <w:numId w:val="0"/>
        </w:numPr>
        <w:jc w:val="both"/>
        <w:rPr>
          <w:sz w:val="24"/>
          <w:szCs w:val="24"/>
        </w:rPr>
      </w:pPr>
    </w:p>
    <w:p w:rsidR="00FF69E5" w:rsidRPr="00FF69E5" w:rsidRDefault="00FF69E5" w:rsidP="00C72106">
      <w:pPr>
        <w:jc w:val="both"/>
        <w:rPr>
          <w:sz w:val="24"/>
          <w:szCs w:val="24"/>
        </w:rPr>
      </w:pPr>
      <w:r w:rsidRPr="00FF69E5">
        <w:rPr>
          <w:b/>
          <w:sz w:val="24"/>
          <w:szCs w:val="24"/>
          <w:u w:val="single"/>
        </w:rPr>
        <w:t>Раздел 3.</w:t>
      </w:r>
      <w:r w:rsidRPr="00FF69E5">
        <w:rPr>
          <w:b/>
          <w:sz w:val="24"/>
          <w:szCs w:val="24"/>
        </w:rPr>
        <w:t xml:space="preserve">  Оригинал либо нотариально заверенная копия доверенности на лицо, имеющее право действовать от имени Участника аукциона</w:t>
      </w:r>
      <w:r w:rsidRPr="00FF69E5">
        <w:rPr>
          <w:sz w:val="24"/>
          <w:szCs w:val="24"/>
        </w:rPr>
        <w:t>, если Заявка подается представителем Участника аукциона, оформленная в соответствии с требованиями, установленными гражданским законодательством.</w:t>
      </w:r>
    </w:p>
    <w:p w:rsidR="00FF69E5" w:rsidRPr="00FF69E5" w:rsidRDefault="00FF69E5" w:rsidP="00FF69E5">
      <w:pPr>
        <w:jc w:val="both"/>
        <w:rPr>
          <w:sz w:val="24"/>
          <w:szCs w:val="24"/>
        </w:rPr>
      </w:pPr>
    </w:p>
    <w:p w:rsidR="00FF69E5" w:rsidRPr="00FF69E5" w:rsidRDefault="00FF69E5" w:rsidP="00C72106">
      <w:pPr>
        <w:jc w:val="both"/>
        <w:rPr>
          <w:b/>
          <w:sz w:val="24"/>
          <w:szCs w:val="24"/>
        </w:rPr>
      </w:pPr>
      <w:r w:rsidRPr="00FF69E5">
        <w:rPr>
          <w:b/>
          <w:sz w:val="24"/>
          <w:szCs w:val="24"/>
          <w:u w:val="single"/>
        </w:rPr>
        <w:t>Раздел 4.</w:t>
      </w:r>
      <w:r w:rsidRPr="00FF69E5">
        <w:rPr>
          <w:b/>
          <w:sz w:val="24"/>
          <w:szCs w:val="24"/>
        </w:rPr>
        <w:t xml:space="preserve">  Платежный документ</w:t>
      </w:r>
      <w:r w:rsidRPr="00FF69E5">
        <w:rPr>
          <w:sz w:val="24"/>
          <w:szCs w:val="24"/>
        </w:rPr>
        <w:t xml:space="preserve"> </w:t>
      </w:r>
      <w:r w:rsidRPr="00FF69E5">
        <w:rPr>
          <w:b/>
          <w:sz w:val="24"/>
          <w:szCs w:val="24"/>
        </w:rPr>
        <w:t>с отметкой банка об исполнении, подтверждающий внесение задатка.</w:t>
      </w:r>
    </w:p>
    <w:p w:rsidR="00FF69E5" w:rsidRPr="00FF69E5" w:rsidRDefault="00FF69E5" w:rsidP="00FF69E5">
      <w:pPr>
        <w:ind w:firstLine="283"/>
        <w:jc w:val="both"/>
        <w:rPr>
          <w:sz w:val="24"/>
          <w:szCs w:val="24"/>
        </w:rPr>
      </w:pPr>
    </w:p>
    <w:p w:rsidR="00FF69E5" w:rsidRPr="00FF69E5" w:rsidRDefault="00FF69E5" w:rsidP="00C72106">
      <w:pPr>
        <w:jc w:val="both"/>
        <w:rPr>
          <w:b/>
          <w:sz w:val="24"/>
          <w:szCs w:val="24"/>
        </w:rPr>
      </w:pPr>
      <w:r w:rsidRPr="00FF69E5">
        <w:rPr>
          <w:b/>
          <w:sz w:val="24"/>
          <w:szCs w:val="24"/>
          <w:u w:val="single"/>
        </w:rPr>
        <w:t xml:space="preserve">Раздел 5. Для юридических лиц -  </w:t>
      </w:r>
      <w:r w:rsidRPr="00FF69E5">
        <w:rPr>
          <w:b/>
          <w:sz w:val="24"/>
          <w:szCs w:val="24"/>
        </w:rPr>
        <w:t xml:space="preserve"> Нотариально заверенные копии учредительных документов Участника аукциона. Кроме того, к Заявке необходимо приложить следующие документы:</w:t>
      </w:r>
    </w:p>
    <w:p w:rsidR="00FF69E5" w:rsidRPr="00FF69E5" w:rsidRDefault="00FF69E5" w:rsidP="00FF69E5">
      <w:pPr>
        <w:autoSpaceDE w:val="0"/>
        <w:autoSpaceDN w:val="0"/>
        <w:adjustRightInd w:val="0"/>
        <w:ind w:firstLine="540"/>
        <w:jc w:val="both"/>
        <w:rPr>
          <w:sz w:val="24"/>
          <w:szCs w:val="24"/>
        </w:rPr>
      </w:pPr>
      <w:proofErr w:type="gramStart"/>
      <w:r w:rsidRPr="00FF69E5">
        <w:rPr>
          <w:b/>
          <w:sz w:val="24"/>
          <w:szCs w:val="24"/>
        </w:rPr>
        <w:t xml:space="preserve">- </w:t>
      </w:r>
      <w:r w:rsidRPr="00FF69E5">
        <w:rPr>
          <w:sz w:val="24"/>
          <w:szCs w:val="24"/>
        </w:rPr>
        <w:t>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w:t>
      </w:r>
      <w:proofErr w:type="gramEnd"/>
      <w:r w:rsidRPr="00FF69E5">
        <w:rPr>
          <w:sz w:val="24"/>
          <w:szCs w:val="24"/>
        </w:rPr>
        <w:t xml:space="preserve"> </w:t>
      </w:r>
      <w:proofErr w:type="gramStart"/>
      <w:r w:rsidRPr="00FF69E5">
        <w:rPr>
          <w:sz w:val="24"/>
          <w:szCs w:val="24"/>
        </w:rPr>
        <w:t>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FF69E5" w:rsidRPr="00FF69E5" w:rsidRDefault="00FF69E5" w:rsidP="00FF69E5">
      <w:pPr>
        <w:autoSpaceDE w:val="0"/>
        <w:autoSpaceDN w:val="0"/>
        <w:adjustRightInd w:val="0"/>
        <w:ind w:firstLine="540"/>
        <w:jc w:val="both"/>
        <w:rPr>
          <w:bCs/>
          <w:sz w:val="24"/>
          <w:szCs w:val="24"/>
        </w:rPr>
      </w:pPr>
      <w:r w:rsidRPr="00FF69E5">
        <w:rPr>
          <w:sz w:val="24"/>
          <w:szCs w:val="24"/>
        </w:rPr>
        <w:t xml:space="preserve">- </w:t>
      </w:r>
      <w:r w:rsidRPr="00FF69E5">
        <w:rPr>
          <w:b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F69E5" w:rsidRDefault="00FF69E5" w:rsidP="00FF69E5">
      <w:pPr>
        <w:autoSpaceDE w:val="0"/>
        <w:autoSpaceDN w:val="0"/>
        <w:adjustRightInd w:val="0"/>
        <w:ind w:firstLine="540"/>
        <w:jc w:val="both"/>
        <w:rPr>
          <w:sz w:val="24"/>
          <w:szCs w:val="24"/>
        </w:rPr>
      </w:pPr>
      <w:r w:rsidRPr="00FF69E5">
        <w:rPr>
          <w:bCs/>
          <w:sz w:val="24"/>
          <w:szCs w:val="24"/>
        </w:rPr>
        <w:t xml:space="preserve">- </w:t>
      </w:r>
      <w:r w:rsidRPr="00FF69E5">
        <w:rPr>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72106" w:rsidRDefault="00C72106" w:rsidP="00FF69E5">
      <w:pPr>
        <w:autoSpaceDE w:val="0"/>
        <w:autoSpaceDN w:val="0"/>
        <w:adjustRightInd w:val="0"/>
        <w:ind w:firstLine="540"/>
        <w:jc w:val="both"/>
        <w:rPr>
          <w:sz w:val="24"/>
          <w:szCs w:val="24"/>
        </w:rPr>
      </w:pPr>
      <w:r>
        <w:rPr>
          <w:sz w:val="24"/>
          <w:szCs w:val="24"/>
        </w:rPr>
        <w:lastRenderedPageBreak/>
        <w:t xml:space="preserve">Раздел 6. Документы, подтверждающие отнесение участника  к субъектам малого и среднего предпринимательства: </w:t>
      </w:r>
    </w:p>
    <w:p w:rsidR="00C72106" w:rsidRDefault="00C72106" w:rsidP="00FF69E5">
      <w:pPr>
        <w:autoSpaceDE w:val="0"/>
        <w:autoSpaceDN w:val="0"/>
        <w:adjustRightInd w:val="0"/>
        <w:ind w:firstLine="540"/>
        <w:jc w:val="both"/>
        <w:rPr>
          <w:sz w:val="24"/>
          <w:szCs w:val="24"/>
        </w:rPr>
      </w:pPr>
      <w:r>
        <w:rPr>
          <w:sz w:val="24"/>
          <w:szCs w:val="24"/>
        </w:rPr>
        <w:t>- справку о средней численности работников</w:t>
      </w:r>
      <w:r w:rsidR="00C93240">
        <w:rPr>
          <w:sz w:val="24"/>
          <w:szCs w:val="24"/>
        </w:rPr>
        <w:t xml:space="preserve"> за предшествующий календарный год</w:t>
      </w:r>
      <w:r>
        <w:rPr>
          <w:sz w:val="24"/>
          <w:szCs w:val="24"/>
        </w:rPr>
        <w:t>;</w:t>
      </w:r>
    </w:p>
    <w:p w:rsidR="00C72106" w:rsidRPr="00FF69E5" w:rsidRDefault="00C72106" w:rsidP="00FF69E5">
      <w:pPr>
        <w:autoSpaceDE w:val="0"/>
        <w:autoSpaceDN w:val="0"/>
        <w:adjustRightInd w:val="0"/>
        <w:ind w:firstLine="540"/>
        <w:jc w:val="both"/>
        <w:rPr>
          <w:sz w:val="24"/>
          <w:szCs w:val="24"/>
        </w:rPr>
      </w:pPr>
      <w:r>
        <w:rPr>
          <w:sz w:val="24"/>
          <w:szCs w:val="24"/>
        </w:rPr>
        <w:t xml:space="preserve">-  </w:t>
      </w:r>
      <w:r w:rsidR="00C93240">
        <w:rPr>
          <w:sz w:val="24"/>
          <w:szCs w:val="24"/>
        </w:rPr>
        <w:t>документы, подтверждающие размер выручки от реализации товаров (работ, услуг) за предшествующий год  без учета НДС.</w:t>
      </w:r>
    </w:p>
    <w:p w:rsidR="00FF69E5" w:rsidRPr="00FF69E5" w:rsidRDefault="00FF69E5" w:rsidP="00FF69E5">
      <w:pPr>
        <w:autoSpaceDE w:val="0"/>
        <w:autoSpaceDN w:val="0"/>
        <w:adjustRightInd w:val="0"/>
        <w:ind w:firstLine="540"/>
        <w:jc w:val="both"/>
        <w:rPr>
          <w:i/>
          <w:sz w:val="24"/>
          <w:szCs w:val="24"/>
        </w:rPr>
      </w:pPr>
    </w:p>
    <w:p w:rsidR="00FF69E5" w:rsidRPr="00770D19" w:rsidRDefault="00770D19" w:rsidP="00FF69E5">
      <w:pPr>
        <w:pStyle w:val="21"/>
        <w:numPr>
          <w:ilvl w:val="1"/>
          <w:numId w:val="24"/>
        </w:numPr>
        <w:tabs>
          <w:tab w:val="left" w:pos="851"/>
        </w:tabs>
        <w:jc w:val="both"/>
        <w:rPr>
          <w:szCs w:val="24"/>
        </w:rPr>
      </w:pPr>
      <w:bookmarkStart w:id="48" w:name="_Toc225580655"/>
      <w:bookmarkStart w:id="49" w:name="_Toc255326674"/>
      <w:r>
        <w:rPr>
          <w:szCs w:val="24"/>
        </w:rPr>
        <w:t xml:space="preserve"> </w:t>
      </w:r>
      <w:bookmarkStart w:id="50" w:name="_Toc303603021"/>
      <w:r w:rsidR="00FF69E5" w:rsidRPr="00770D19">
        <w:rPr>
          <w:szCs w:val="24"/>
        </w:rPr>
        <w:t>Задаток для участия в аукционе</w:t>
      </w:r>
      <w:bookmarkEnd w:id="48"/>
      <w:bookmarkEnd w:id="49"/>
      <w:bookmarkEnd w:id="50"/>
    </w:p>
    <w:p w:rsidR="00FF69E5" w:rsidRPr="00FF69E5" w:rsidRDefault="00770D19" w:rsidP="00FF69E5">
      <w:pPr>
        <w:shd w:val="pct5" w:color="000000" w:fill="FFFFFF"/>
        <w:ind w:firstLine="567"/>
        <w:jc w:val="both"/>
        <w:rPr>
          <w:sz w:val="24"/>
          <w:szCs w:val="24"/>
        </w:rPr>
      </w:pPr>
      <w:bookmarkStart w:id="51" w:name="_Toc509212591"/>
      <w:r>
        <w:rPr>
          <w:sz w:val="24"/>
          <w:szCs w:val="24"/>
        </w:rPr>
        <w:t xml:space="preserve">Не </w:t>
      </w:r>
      <w:proofErr w:type="gramStart"/>
      <w:r>
        <w:rPr>
          <w:sz w:val="24"/>
          <w:szCs w:val="24"/>
        </w:rPr>
        <w:t>установлен</w:t>
      </w:r>
      <w:proofErr w:type="gramEnd"/>
      <w:r>
        <w:rPr>
          <w:sz w:val="24"/>
          <w:szCs w:val="24"/>
        </w:rPr>
        <w:t>.</w:t>
      </w:r>
    </w:p>
    <w:p w:rsidR="00FF69E5" w:rsidRPr="00FF69E5" w:rsidRDefault="00FF69E5" w:rsidP="00FF69E5">
      <w:pPr>
        <w:pStyle w:val="21"/>
        <w:numPr>
          <w:ilvl w:val="1"/>
          <w:numId w:val="24"/>
        </w:numPr>
        <w:tabs>
          <w:tab w:val="clear" w:pos="720"/>
        </w:tabs>
        <w:ind w:firstLine="840"/>
        <w:jc w:val="both"/>
        <w:rPr>
          <w:i/>
          <w:szCs w:val="24"/>
        </w:rPr>
      </w:pPr>
      <w:bookmarkStart w:id="52" w:name="_Toc225580659"/>
      <w:bookmarkStart w:id="53" w:name="_Toc255326678"/>
      <w:r w:rsidRPr="00FF69E5">
        <w:rPr>
          <w:szCs w:val="24"/>
        </w:rPr>
        <w:t xml:space="preserve"> </w:t>
      </w:r>
      <w:bookmarkStart w:id="54" w:name="_Toc303603022"/>
      <w:r w:rsidRPr="00FF69E5">
        <w:rPr>
          <w:szCs w:val="24"/>
        </w:rPr>
        <w:t>Оформление и подписание Заявки на участие в аукционе</w:t>
      </w:r>
      <w:bookmarkEnd w:id="51"/>
      <w:bookmarkEnd w:id="52"/>
      <w:bookmarkEnd w:id="54"/>
      <w:r w:rsidRPr="00FF69E5">
        <w:rPr>
          <w:szCs w:val="24"/>
        </w:rPr>
        <w:t xml:space="preserve"> </w:t>
      </w:r>
      <w:bookmarkEnd w:id="53"/>
    </w:p>
    <w:p w:rsidR="00FF69E5" w:rsidRPr="00FF69E5" w:rsidRDefault="00FF69E5" w:rsidP="00FF69E5">
      <w:pPr>
        <w:pStyle w:val="30"/>
        <w:jc w:val="both"/>
        <w:rPr>
          <w:szCs w:val="24"/>
        </w:rPr>
      </w:pPr>
      <w:bookmarkStart w:id="55" w:name="_Toc225580660"/>
      <w:bookmarkStart w:id="56" w:name="_Toc255326679"/>
      <w:bookmarkStart w:id="57" w:name="_Toc303603023"/>
      <w:r w:rsidRPr="00FF69E5">
        <w:rPr>
          <w:szCs w:val="24"/>
        </w:rPr>
        <w:t>3.3.1. Правила оформления и подписания</w:t>
      </w:r>
      <w:bookmarkEnd w:id="55"/>
      <w:bookmarkEnd w:id="56"/>
      <w:bookmarkEnd w:id="57"/>
      <w:r w:rsidRPr="00FF69E5">
        <w:rPr>
          <w:szCs w:val="24"/>
        </w:rPr>
        <w:t xml:space="preserve"> </w:t>
      </w:r>
    </w:p>
    <w:p w:rsidR="00FF69E5" w:rsidRPr="00FF69E5" w:rsidRDefault="00FF69E5" w:rsidP="00FF69E5">
      <w:pPr>
        <w:shd w:val="pct5" w:color="auto" w:fill="auto"/>
        <w:ind w:firstLine="567"/>
        <w:jc w:val="both"/>
        <w:rPr>
          <w:sz w:val="24"/>
          <w:szCs w:val="24"/>
        </w:rPr>
      </w:pPr>
    </w:p>
    <w:p w:rsidR="00FF69E5" w:rsidRPr="00FF69E5" w:rsidRDefault="00FF69E5" w:rsidP="00FF69E5">
      <w:pPr>
        <w:shd w:val="pct5" w:color="auto" w:fill="auto"/>
        <w:ind w:firstLine="567"/>
        <w:jc w:val="both"/>
        <w:rPr>
          <w:sz w:val="24"/>
          <w:szCs w:val="24"/>
        </w:rPr>
      </w:pPr>
      <w:r w:rsidRPr="00FF69E5">
        <w:rPr>
          <w:sz w:val="24"/>
          <w:szCs w:val="24"/>
        </w:rPr>
        <w:t>Требуемый состав документов и материалов, которые Участник аукциона должен включить в Заявку на участие в</w:t>
      </w:r>
      <w:r w:rsidR="00870FBF">
        <w:rPr>
          <w:sz w:val="24"/>
          <w:szCs w:val="24"/>
        </w:rPr>
        <w:t xml:space="preserve"> аукционе, определен в п. 3.1.2</w:t>
      </w:r>
      <w:r w:rsidRPr="00FF69E5">
        <w:rPr>
          <w:sz w:val="24"/>
          <w:szCs w:val="24"/>
        </w:rPr>
        <w:t xml:space="preserve"> настоящей Документации для проведения аукциона.</w:t>
      </w:r>
    </w:p>
    <w:p w:rsidR="00B340DE" w:rsidRDefault="00FF69E5" w:rsidP="00FF69E5">
      <w:pPr>
        <w:ind w:firstLine="360"/>
        <w:jc w:val="both"/>
        <w:rPr>
          <w:sz w:val="24"/>
          <w:szCs w:val="24"/>
        </w:rPr>
      </w:pPr>
      <w:r w:rsidRPr="00FF69E5">
        <w:rPr>
          <w:sz w:val="24"/>
          <w:szCs w:val="24"/>
        </w:rPr>
        <w:t xml:space="preserve">Заявка на участие в аукционе составляется в </w:t>
      </w:r>
      <w:r w:rsidR="00B340DE">
        <w:rPr>
          <w:sz w:val="24"/>
          <w:szCs w:val="24"/>
        </w:rPr>
        <w:t>одном</w:t>
      </w:r>
      <w:r w:rsidRPr="00FF69E5">
        <w:rPr>
          <w:sz w:val="24"/>
          <w:szCs w:val="24"/>
        </w:rPr>
        <w:t xml:space="preserve"> экземпляр</w:t>
      </w:r>
      <w:r w:rsidR="00B340DE">
        <w:rPr>
          <w:sz w:val="24"/>
          <w:szCs w:val="24"/>
        </w:rPr>
        <w:t>е</w:t>
      </w:r>
      <w:r w:rsidRPr="00FF69E5">
        <w:rPr>
          <w:sz w:val="24"/>
          <w:szCs w:val="24"/>
        </w:rPr>
        <w:t xml:space="preserve">. </w:t>
      </w:r>
    </w:p>
    <w:p w:rsidR="00FF69E5" w:rsidRPr="00FF69E5" w:rsidRDefault="00FF69E5" w:rsidP="00FF69E5">
      <w:pPr>
        <w:ind w:firstLine="360"/>
        <w:jc w:val="both"/>
        <w:rPr>
          <w:sz w:val="24"/>
          <w:szCs w:val="24"/>
        </w:rPr>
      </w:pPr>
      <w:r w:rsidRPr="00FF69E5">
        <w:rPr>
          <w:sz w:val="24"/>
          <w:szCs w:val="24"/>
        </w:rPr>
        <w:t xml:space="preserve">Заявка (Аукционная заявка) представляется согласно специальной форме, приведенной в  Приложении 1 Документации для проведения аукциона. Сведения могут быть впечатаны в форму; допускается заполнять форму от руки печатными буквами синими или фиолетовыми чернилами. </w:t>
      </w:r>
    </w:p>
    <w:p w:rsidR="00FF69E5" w:rsidRPr="00FF69E5" w:rsidRDefault="00FF69E5" w:rsidP="00FF69E5">
      <w:pPr>
        <w:ind w:firstLine="567"/>
        <w:jc w:val="both"/>
        <w:rPr>
          <w:sz w:val="24"/>
          <w:szCs w:val="24"/>
        </w:rPr>
      </w:pPr>
      <w:r w:rsidRPr="00FF69E5">
        <w:rPr>
          <w:sz w:val="24"/>
          <w:szCs w:val="24"/>
        </w:rPr>
        <w:t xml:space="preserve">Использование факсимиле недопустимо. </w:t>
      </w:r>
    </w:p>
    <w:p w:rsidR="00FF69E5" w:rsidRPr="00FF69E5" w:rsidRDefault="00B340DE" w:rsidP="00FF69E5">
      <w:pPr>
        <w:shd w:val="clear" w:color="auto" w:fill="E6E6E6"/>
        <w:ind w:firstLine="567"/>
        <w:jc w:val="both"/>
        <w:rPr>
          <w:sz w:val="24"/>
          <w:szCs w:val="24"/>
        </w:rPr>
      </w:pPr>
      <w:r>
        <w:rPr>
          <w:sz w:val="24"/>
          <w:szCs w:val="24"/>
        </w:rPr>
        <w:t>Заявка должна быть</w:t>
      </w:r>
      <w:r w:rsidR="00FF69E5" w:rsidRPr="00FF69E5">
        <w:rPr>
          <w:sz w:val="24"/>
          <w:szCs w:val="24"/>
        </w:rPr>
        <w:t xml:space="preserve"> </w:t>
      </w:r>
      <w:r>
        <w:rPr>
          <w:sz w:val="24"/>
          <w:szCs w:val="24"/>
        </w:rPr>
        <w:t>с</w:t>
      </w:r>
      <w:r w:rsidR="00FF69E5" w:rsidRPr="00FF69E5">
        <w:rPr>
          <w:sz w:val="24"/>
          <w:szCs w:val="24"/>
        </w:rPr>
        <w:t>брошюр</w:t>
      </w:r>
      <w:r>
        <w:rPr>
          <w:sz w:val="24"/>
          <w:szCs w:val="24"/>
        </w:rPr>
        <w:t>ована, пронумерована</w:t>
      </w:r>
      <w:r w:rsidR="00FF69E5" w:rsidRPr="00FF69E5">
        <w:rPr>
          <w:sz w:val="24"/>
          <w:szCs w:val="24"/>
        </w:rPr>
        <w:t xml:space="preserve">. </w:t>
      </w:r>
    </w:p>
    <w:p w:rsidR="00FF69E5" w:rsidRPr="00FF69E5" w:rsidRDefault="00FF69E5" w:rsidP="00FF69E5">
      <w:pPr>
        <w:shd w:val="clear" w:color="auto" w:fill="E6E6E6"/>
        <w:ind w:firstLine="567"/>
        <w:jc w:val="both"/>
        <w:rPr>
          <w:sz w:val="24"/>
          <w:szCs w:val="24"/>
        </w:rPr>
      </w:pPr>
    </w:p>
    <w:p w:rsidR="00FF69E5" w:rsidRPr="00FF69E5" w:rsidRDefault="00FF69E5" w:rsidP="00FF69E5">
      <w:pPr>
        <w:pStyle w:val="10"/>
        <w:numPr>
          <w:ilvl w:val="0"/>
          <w:numId w:val="24"/>
        </w:numPr>
        <w:spacing w:line="240" w:lineRule="auto"/>
        <w:jc w:val="both"/>
        <w:rPr>
          <w:sz w:val="24"/>
          <w:szCs w:val="24"/>
        </w:rPr>
      </w:pPr>
      <w:bookmarkStart w:id="58" w:name="_Toc225580661"/>
      <w:bookmarkStart w:id="59" w:name="_Toc303603024"/>
      <w:bookmarkStart w:id="60" w:name="_Toc255326680"/>
      <w:r w:rsidRPr="00FF69E5">
        <w:rPr>
          <w:sz w:val="24"/>
          <w:szCs w:val="24"/>
        </w:rPr>
        <w:t>Порядок подачи Заявок на участие в аукционе</w:t>
      </w:r>
      <w:bookmarkEnd w:id="58"/>
      <w:bookmarkEnd w:id="59"/>
      <w:r w:rsidRPr="00FF69E5">
        <w:rPr>
          <w:sz w:val="24"/>
          <w:szCs w:val="24"/>
        </w:rPr>
        <w:t xml:space="preserve"> </w:t>
      </w:r>
      <w:bookmarkEnd w:id="60"/>
    </w:p>
    <w:p w:rsidR="00FF69E5" w:rsidRPr="00FF69E5" w:rsidRDefault="00FF69E5" w:rsidP="00FF69E5">
      <w:pPr>
        <w:pStyle w:val="21"/>
        <w:numPr>
          <w:ilvl w:val="1"/>
          <w:numId w:val="27"/>
        </w:numPr>
        <w:spacing w:line="240" w:lineRule="auto"/>
        <w:jc w:val="both"/>
        <w:rPr>
          <w:szCs w:val="24"/>
        </w:rPr>
      </w:pPr>
      <w:bookmarkStart w:id="61" w:name="_Toc190785208"/>
      <w:bookmarkStart w:id="62" w:name="_Toc225580662"/>
      <w:bookmarkStart w:id="63" w:name="_Toc255326681"/>
      <w:r w:rsidRPr="00FF69E5">
        <w:rPr>
          <w:szCs w:val="24"/>
        </w:rPr>
        <w:t xml:space="preserve"> </w:t>
      </w:r>
      <w:bookmarkStart w:id="64" w:name="_Toc303603025"/>
      <w:r w:rsidRPr="00FF69E5">
        <w:rPr>
          <w:szCs w:val="24"/>
        </w:rPr>
        <w:t xml:space="preserve">Форма подачи и количество экземпляров Заявки на участие в </w:t>
      </w:r>
      <w:bookmarkEnd w:id="61"/>
      <w:r w:rsidRPr="00FF69E5">
        <w:rPr>
          <w:szCs w:val="24"/>
        </w:rPr>
        <w:t>аукционе</w:t>
      </w:r>
      <w:bookmarkEnd w:id="62"/>
      <w:bookmarkEnd w:id="64"/>
      <w:r w:rsidRPr="00FF69E5">
        <w:rPr>
          <w:szCs w:val="24"/>
        </w:rPr>
        <w:t xml:space="preserve"> </w:t>
      </w:r>
      <w:bookmarkEnd w:id="63"/>
    </w:p>
    <w:p w:rsidR="00FF69E5" w:rsidRPr="00FF69E5" w:rsidRDefault="00FF69E5" w:rsidP="00FF69E5">
      <w:pPr>
        <w:ind w:firstLine="360"/>
        <w:jc w:val="both"/>
        <w:rPr>
          <w:sz w:val="24"/>
          <w:szCs w:val="24"/>
        </w:rPr>
      </w:pPr>
    </w:p>
    <w:p w:rsidR="00FF69E5" w:rsidRPr="00FF69E5" w:rsidRDefault="00FF69E5" w:rsidP="00FF69E5">
      <w:pPr>
        <w:ind w:firstLine="360"/>
        <w:jc w:val="both"/>
        <w:rPr>
          <w:sz w:val="24"/>
          <w:szCs w:val="24"/>
        </w:rPr>
      </w:pPr>
      <w:r w:rsidRPr="00FF69E5">
        <w:rPr>
          <w:sz w:val="24"/>
          <w:szCs w:val="24"/>
        </w:rPr>
        <w:t xml:space="preserve">Заявка на участие в аукционе  подается в письменной форме в </w:t>
      </w:r>
      <w:r w:rsidR="00B340DE">
        <w:rPr>
          <w:sz w:val="24"/>
          <w:szCs w:val="24"/>
        </w:rPr>
        <w:t>одном экземпляре.</w:t>
      </w:r>
    </w:p>
    <w:p w:rsidR="00FF69E5" w:rsidRPr="00FF69E5" w:rsidRDefault="00FF69E5" w:rsidP="00FF69E5">
      <w:pPr>
        <w:pStyle w:val="30"/>
        <w:jc w:val="both"/>
        <w:rPr>
          <w:szCs w:val="24"/>
        </w:rPr>
      </w:pPr>
      <w:bookmarkStart w:id="65" w:name="_Toc225580663"/>
    </w:p>
    <w:p w:rsidR="00FF69E5" w:rsidRPr="00FF69E5" w:rsidRDefault="00FF69E5" w:rsidP="00FF69E5">
      <w:pPr>
        <w:pStyle w:val="30"/>
        <w:jc w:val="both"/>
        <w:rPr>
          <w:szCs w:val="24"/>
        </w:rPr>
      </w:pPr>
      <w:bookmarkStart w:id="66" w:name="_Toc303603026"/>
      <w:bookmarkStart w:id="67" w:name="_Toc255326682"/>
      <w:r w:rsidRPr="00FF69E5">
        <w:rPr>
          <w:szCs w:val="24"/>
        </w:rPr>
        <w:t>4.1.1. Срок и место подачи Заявок на участие в аукционе</w:t>
      </w:r>
      <w:bookmarkEnd w:id="65"/>
      <w:bookmarkEnd w:id="66"/>
      <w:r w:rsidRPr="00FF69E5">
        <w:rPr>
          <w:szCs w:val="24"/>
        </w:rPr>
        <w:t xml:space="preserve"> </w:t>
      </w:r>
      <w:bookmarkEnd w:id="67"/>
    </w:p>
    <w:p w:rsidR="00FF69E5" w:rsidRPr="00FF69E5" w:rsidRDefault="00FF69E5" w:rsidP="00FF69E5">
      <w:pPr>
        <w:ind w:firstLine="567"/>
        <w:jc w:val="both"/>
        <w:rPr>
          <w:sz w:val="24"/>
          <w:szCs w:val="24"/>
        </w:rPr>
      </w:pPr>
    </w:p>
    <w:p w:rsidR="00FF69E5" w:rsidRPr="00FF69E5" w:rsidRDefault="00FF69E5" w:rsidP="00FF69E5">
      <w:pPr>
        <w:ind w:firstLine="567"/>
        <w:jc w:val="both"/>
        <w:rPr>
          <w:sz w:val="24"/>
          <w:szCs w:val="24"/>
        </w:rPr>
      </w:pPr>
      <w:r w:rsidRPr="00FF69E5">
        <w:rPr>
          <w:sz w:val="24"/>
          <w:szCs w:val="24"/>
        </w:rPr>
        <w:t xml:space="preserve">Прием Заявок на участие в аукционе осуществляется в сроки, установленные в </w:t>
      </w:r>
      <w:r w:rsidR="00770D19">
        <w:rPr>
          <w:sz w:val="24"/>
          <w:szCs w:val="24"/>
        </w:rPr>
        <w:t>Графике проведения аукциона</w:t>
      </w:r>
      <w:r w:rsidRPr="00FF69E5">
        <w:rPr>
          <w:sz w:val="24"/>
          <w:szCs w:val="24"/>
        </w:rPr>
        <w:t>.</w:t>
      </w:r>
    </w:p>
    <w:p w:rsidR="00FF69E5" w:rsidRPr="00FF69E5" w:rsidRDefault="00FF69E5" w:rsidP="00FF69E5">
      <w:pPr>
        <w:ind w:firstLine="567"/>
        <w:jc w:val="both"/>
        <w:rPr>
          <w:sz w:val="24"/>
          <w:szCs w:val="24"/>
        </w:rPr>
      </w:pPr>
      <w:r w:rsidRPr="00FF69E5">
        <w:rPr>
          <w:sz w:val="24"/>
          <w:szCs w:val="24"/>
        </w:rPr>
        <w:t xml:space="preserve">Заявки подаются Заявителями по адресу Организатора аукциона: </w:t>
      </w:r>
      <w:r w:rsidR="00770D19" w:rsidRPr="00B812FA">
        <w:rPr>
          <w:sz w:val="24"/>
          <w:szCs w:val="24"/>
        </w:rPr>
        <w:t>193036, Санкт-Петербург, Невский проспект, д. 111/3, литера</w:t>
      </w:r>
      <w:proofErr w:type="gramStart"/>
      <w:r w:rsidR="00770D19" w:rsidRPr="00B812FA">
        <w:rPr>
          <w:sz w:val="24"/>
          <w:szCs w:val="24"/>
        </w:rPr>
        <w:t xml:space="preserve"> А</w:t>
      </w:r>
      <w:proofErr w:type="gramEnd"/>
      <w:r w:rsidR="00770D19" w:rsidRPr="00B812FA">
        <w:rPr>
          <w:sz w:val="24"/>
          <w:szCs w:val="24"/>
        </w:rPr>
        <w:t>, помещение 3-Н</w:t>
      </w:r>
      <w:r w:rsidR="00770D19">
        <w:rPr>
          <w:sz w:val="24"/>
          <w:szCs w:val="24"/>
        </w:rPr>
        <w:t xml:space="preserve">, </w:t>
      </w:r>
      <w:proofErr w:type="spellStart"/>
      <w:r w:rsidR="00770D19">
        <w:rPr>
          <w:sz w:val="24"/>
          <w:szCs w:val="24"/>
        </w:rPr>
        <w:t>каб</w:t>
      </w:r>
      <w:proofErr w:type="spellEnd"/>
      <w:r w:rsidR="00770D19">
        <w:rPr>
          <w:sz w:val="24"/>
          <w:szCs w:val="24"/>
        </w:rPr>
        <w:t>. 30</w:t>
      </w:r>
      <w:r w:rsidRPr="00FF69E5">
        <w:rPr>
          <w:sz w:val="24"/>
          <w:szCs w:val="24"/>
        </w:rPr>
        <w:t>.</w:t>
      </w:r>
    </w:p>
    <w:p w:rsidR="00FF69E5" w:rsidRPr="00FF69E5" w:rsidRDefault="00FF69E5" w:rsidP="00FF69E5">
      <w:pPr>
        <w:ind w:firstLine="567"/>
        <w:jc w:val="both"/>
        <w:rPr>
          <w:sz w:val="24"/>
          <w:szCs w:val="24"/>
        </w:rPr>
      </w:pPr>
      <w:r w:rsidRPr="00FF69E5">
        <w:rPr>
          <w:sz w:val="24"/>
          <w:szCs w:val="24"/>
        </w:rPr>
        <w:t>В случае</w:t>
      </w:r>
      <w:proofErr w:type="gramStart"/>
      <w:r w:rsidRPr="00FF69E5">
        <w:rPr>
          <w:sz w:val="24"/>
          <w:szCs w:val="24"/>
        </w:rPr>
        <w:t>,</w:t>
      </w:r>
      <w:proofErr w:type="gramEnd"/>
      <w:r w:rsidRPr="00FF69E5">
        <w:rPr>
          <w:sz w:val="24"/>
          <w:szCs w:val="24"/>
        </w:rPr>
        <w:t xml:space="preserve"> если Заявитель – физическое лицо, то при подаче Заявки на участие в аукционе он обязан предъявить документ, удостоверяющий личность и ксерокопию предъявленного документа, которая остается у Организатора аукциона и передается в Аукционную комиссию вместе с поданной Заявителем Заявкой. </w:t>
      </w:r>
    </w:p>
    <w:p w:rsidR="00FF69E5" w:rsidRPr="00FF69E5" w:rsidRDefault="00FF69E5" w:rsidP="00FF69E5">
      <w:pPr>
        <w:ind w:firstLine="567"/>
        <w:jc w:val="both"/>
        <w:rPr>
          <w:sz w:val="24"/>
          <w:szCs w:val="24"/>
        </w:rPr>
      </w:pPr>
      <w:r w:rsidRPr="00FF69E5">
        <w:rPr>
          <w:sz w:val="24"/>
          <w:szCs w:val="24"/>
        </w:rPr>
        <w:t>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представителем Организатора аукциона делается отметка о принятии Заявки с указанием ее номера, даты и времени принятия. После этого один из экземпляров передается в Аукционную комиссию, второй остается у Заявителя (его представителя).</w:t>
      </w:r>
    </w:p>
    <w:p w:rsidR="00FF69E5" w:rsidRPr="00FF69E5" w:rsidRDefault="00FF69E5" w:rsidP="00FF69E5">
      <w:pPr>
        <w:ind w:firstLine="567"/>
        <w:jc w:val="both"/>
        <w:rPr>
          <w:sz w:val="24"/>
          <w:szCs w:val="24"/>
        </w:rPr>
      </w:pPr>
    </w:p>
    <w:p w:rsidR="00FF69E5" w:rsidRPr="00FF69E5" w:rsidRDefault="00FF69E5" w:rsidP="00FF69E5">
      <w:pPr>
        <w:pStyle w:val="30"/>
        <w:jc w:val="both"/>
        <w:rPr>
          <w:szCs w:val="24"/>
        </w:rPr>
      </w:pPr>
      <w:bookmarkStart w:id="68" w:name="_Toc225580664"/>
      <w:bookmarkStart w:id="69" w:name="_Toc303603027"/>
      <w:r w:rsidRPr="00FF69E5">
        <w:rPr>
          <w:szCs w:val="24"/>
        </w:rPr>
        <w:lastRenderedPageBreak/>
        <w:t>4.1.2. Заявки на участие в аукционе, поданные с опозданием</w:t>
      </w:r>
      <w:bookmarkEnd w:id="68"/>
      <w:bookmarkEnd w:id="69"/>
    </w:p>
    <w:p w:rsidR="00FF69E5" w:rsidRPr="00FF69E5" w:rsidRDefault="00FF69E5" w:rsidP="00FF69E5">
      <w:pPr>
        <w:pStyle w:val="ConsNormal"/>
        <w:widowControl/>
        <w:ind w:firstLine="540"/>
        <w:jc w:val="both"/>
        <w:rPr>
          <w:rFonts w:ascii="Times New Roman" w:hAnsi="Times New Roman"/>
          <w:sz w:val="24"/>
          <w:szCs w:val="24"/>
        </w:rPr>
      </w:pPr>
    </w:p>
    <w:p w:rsidR="00FF69E5" w:rsidRPr="00FF69E5" w:rsidRDefault="00FF69E5" w:rsidP="00FF69E5">
      <w:pPr>
        <w:pStyle w:val="ConsNormal"/>
        <w:widowControl/>
        <w:ind w:firstLine="540"/>
        <w:jc w:val="both"/>
        <w:rPr>
          <w:rFonts w:ascii="Times New Roman" w:hAnsi="Times New Roman"/>
          <w:sz w:val="24"/>
          <w:szCs w:val="24"/>
        </w:rPr>
      </w:pPr>
      <w:r w:rsidRPr="00FF69E5">
        <w:rPr>
          <w:rFonts w:ascii="Times New Roman" w:hAnsi="Times New Roman"/>
          <w:sz w:val="24"/>
          <w:szCs w:val="24"/>
        </w:rPr>
        <w:t>Заявки, поступившие по истечении срока их приема, указанного в Информационном сообщении о проведен</w:t>
      </w:r>
      <w:proofErr w:type="gramStart"/>
      <w:r w:rsidRPr="00FF69E5">
        <w:rPr>
          <w:rFonts w:ascii="Times New Roman" w:hAnsi="Times New Roman"/>
          <w:sz w:val="24"/>
          <w:szCs w:val="24"/>
        </w:rPr>
        <w:t>ии ау</w:t>
      </w:r>
      <w:proofErr w:type="gramEnd"/>
      <w:r w:rsidRPr="00FF69E5">
        <w:rPr>
          <w:rFonts w:ascii="Times New Roman" w:hAnsi="Times New Roman"/>
          <w:sz w:val="24"/>
          <w:szCs w:val="24"/>
        </w:rPr>
        <w:t>кциона, вместе с описью, на которой делается отметка об отказе в принятии документов, возвращаются Заявителям или их уполномоченным представителям под расписку.</w:t>
      </w:r>
    </w:p>
    <w:p w:rsidR="00FF69E5" w:rsidRPr="00FF69E5" w:rsidRDefault="00FF69E5" w:rsidP="00FF69E5">
      <w:pPr>
        <w:pStyle w:val="ConsNormal"/>
        <w:widowControl/>
        <w:ind w:firstLine="540"/>
        <w:jc w:val="both"/>
        <w:rPr>
          <w:rFonts w:ascii="Times New Roman" w:hAnsi="Times New Roman"/>
          <w:sz w:val="24"/>
          <w:szCs w:val="24"/>
        </w:rPr>
      </w:pPr>
    </w:p>
    <w:p w:rsidR="00FF69E5" w:rsidRPr="00FF69E5" w:rsidRDefault="00FF69E5" w:rsidP="00FF69E5">
      <w:pPr>
        <w:pStyle w:val="21"/>
        <w:numPr>
          <w:ilvl w:val="1"/>
          <w:numId w:val="27"/>
        </w:numPr>
        <w:jc w:val="both"/>
        <w:rPr>
          <w:szCs w:val="24"/>
        </w:rPr>
      </w:pPr>
      <w:r w:rsidRPr="00FF69E5">
        <w:rPr>
          <w:szCs w:val="24"/>
        </w:rPr>
        <w:t xml:space="preserve"> </w:t>
      </w:r>
      <w:bookmarkStart w:id="70" w:name="_Toc225580665"/>
      <w:bookmarkStart w:id="71" w:name="_Toc303603028"/>
      <w:bookmarkStart w:id="72" w:name="_Toc255326684"/>
      <w:r w:rsidRPr="00FF69E5">
        <w:rPr>
          <w:szCs w:val="24"/>
        </w:rPr>
        <w:t>Отзыв Заявок на участие в аукционе</w:t>
      </w:r>
      <w:bookmarkEnd w:id="70"/>
      <w:bookmarkEnd w:id="71"/>
      <w:r w:rsidRPr="00FF69E5">
        <w:rPr>
          <w:szCs w:val="24"/>
        </w:rPr>
        <w:t xml:space="preserve">  </w:t>
      </w:r>
      <w:bookmarkEnd w:id="72"/>
    </w:p>
    <w:p w:rsidR="00FF69E5" w:rsidRPr="00FF69E5" w:rsidRDefault="00FF69E5" w:rsidP="00FF69E5">
      <w:pPr>
        <w:autoSpaceDE w:val="0"/>
        <w:autoSpaceDN w:val="0"/>
        <w:adjustRightInd w:val="0"/>
        <w:ind w:firstLine="540"/>
        <w:jc w:val="both"/>
        <w:rPr>
          <w:sz w:val="24"/>
          <w:szCs w:val="24"/>
        </w:rPr>
      </w:pPr>
      <w:r w:rsidRPr="00FF69E5">
        <w:rPr>
          <w:sz w:val="24"/>
          <w:szCs w:val="24"/>
        </w:rPr>
        <w:t xml:space="preserve">До признания Заявителя участником аукциона он имеет право посредством уведомления, направленного в письменной форме на адрес Организатора аукциона, отозвать зарегистрированную Заявку. </w:t>
      </w:r>
    </w:p>
    <w:p w:rsidR="00FF69E5" w:rsidRPr="00FF69E5" w:rsidRDefault="00FF69E5" w:rsidP="00FF69E5">
      <w:pPr>
        <w:pStyle w:val="ConsNormal"/>
        <w:widowControl/>
        <w:ind w:firstLine="540"/>
        <w:jc w:val="both"/>
        <w:rPr>
          <w:rFonts w:ascii="Times New Roman" w:hAnsi="Times New Roman"/>
          <w:sz w:val="24"/>
          <w:szCs w:val="24"/>
        </w:rPr>
      </w:pPr>
    </w:p>
    <w:p w:rsidR="00FF69E5" w:rsidRPr="00FF69E5" w:rsidRDefault="00FF69E5" w:rsidP="00FF69E5">
      <w:pPr>
        <w:pStyle w:val="10"/>
        <w:numPr>
          <w:ilvl w:val="0"/>
          <w:numId w:val="27"/>
        </w:numPr>
        <w:spacing w:line="240" w:lineRule="auto"/>
        <w:jc w:val="both"/>
        <w:rPr>
          <w:sz w:val="24"/>
          <w:szCs w:val="24"/>
        </w:rPr>
      </w:pPr>
      <w:bookmarkStart w:id="73" w:name="_Toc225580666"/>
      <w:bookmarkStart w:id="74" w:name="_Toc303603029"/>
      <w:bookmarkStart w:id="75" w:name="_Toc255326685"/>
      <w:r w:rsidRPr="00FF69E5">
        <w:rPr>
          <w:sz w:val="24"/>
          <w:szCs w:val="24"/>
        </w:rPr>
        <w:t>Рассмотрение Заявок на участие в аукционе</w:t>
      </w:r>
      <w:bookmarkEnd w:id="73"/>
      <w:bookmarkEnd w:id="74"/>
      <w:r w:rsidRPr="00FF69E5">
        <w:rPr>
          <w:sz w:val="24"/>
          <w:szCs w:val="24"/>
        </w:rPr>
        <w:t xml:space="preserve"> </w:t>
      </w:r>
      <w:bookmarkEnd w:id="75"/>
    </w:p>
    <w:p w:rsidR="00FF69E5" w:rsidRPr="00FF69E5" w:rsidRDefault="00FF69E5" w:rsidP="00FF69E5">
      <w:pPr>
        <w:pStyle w:val="21"/>
        <w:jc w:val="both"/>
        <w:rPr>
          <w:szCs w:val="24"/>
        </w:rPr>
      </w:pPr>
      <w:bookmarkStart w:id="76" w:name="_Toc225580667"/>
      <w:bookmarkStart w:id="77" w:name="_Toc303603030"/>
      <w:bookmarkStart w:id="78" w:name="_Toc255326686"/>
      <w:r w:rsidRPr="00FF69E5">
        <w:rPr>
          <w:szCs w:val="24"/>
        </w:rPr>
        <w:t>5.1. Порядок рассмотрения Заявок на участие в аукционе</w:t>
      </w:r>
      <w:bookmarkEnd w:id="76"/>
      <w:bookmarkEnd w:id="77"/>
      <w:r w:rsidRPr="00FF69E5">
        <w:rPr>
          <w:szCs w:val="24"/>
        </w:rPr>
        <w:t xml:space="preserve"> </w:t>
      </w:r>
      <w:bookmarkEnd w:id="78"/>
    </w:p>
    <w:p w:rsidR="00FF69E5" w:rsidRPr="00FF69E5" w:rsidRDefault="00FF69E5" w:rsidP="00FF69E5">
      <w:pPr>
        <w:autoSpaceDE w:val="0"/>
        <w:autoSpaceDN w:val="0"/>
        <w:adjustRightInd w:val="0"/>
        <w:ind w:firstLine="540"/>
        <w:jc w:val="both"/>
        <w:rPr>
          <w:sz w:val="24"/>
          <w:szCs w:val="24"/>
        </w:rPr>
      </w:pPr>
      <w:r w:rsidRPr="00FF69E5">
        <w:rPr>
          <w:sz w:val="24"/>
          <w:szCs w:val="24"/>
        </w:rPr>
        <w:t>В день проведения аукциона, указанный в Информационном сообщении о проведен</w:t>
      </w:r>
      <w:proofErr w:type="gramStart"/>
      <w:r w:rsidRPr="00FF69E5">
        <w:rPr>
          <w:sz w:val="24"/>
          <w:szCs w:val="24"/>
        </w:rPr>
        <w:t>ии ау</w:t>
      </w:r>
      <w:proofErr w:type="gramEnd"/>
      <w:r w:rsidRPr="00FF69E5">
        <w:rPr>
          <w:sz w:val="24"/>
          <w:szCs w:val="24"/>
        </w:rPr>
        <w:t xml:space="preserve">кциона и в п. 2.1. Документации для проведения аукциона, Аукционная комиссия Организатора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Организатора аукциона. </w:t>
      </w:r>
    </w:p>
    <w:p w:rsidR="00FF69E5" w:rsidRPr="00FF69E5" w:rsidRDefault="00FF69E5" w:rsidP="00FF69E5">
      <w:pPr>
        <w:pStyle w:val="ConsNormal"/>
        <w:widowControl/>
        <w:ind w:firstLine="540"/>
        <w:jc w:val="both"/>
        <w:rPr>
          <w:rFonts w:ascii="Times New Roman" w:hAnsi="Times New Roman"/>
          <w:sz w:val="24"/>
          <w:szCs w:val="24"/>
        </w:rPr>
      </w:pPr>
      <w:r w:rsidRPr="00FF69E5">
        <w:rPr>
          <w:rFonts w:ascii="Times New Roman" w:hAnsi="Times New Roman"/>
          <w:sz w:val="24"/>
          <w:szCs w:val="24"/>
        </w:rPr>
        <w:t>По результатам рассмотрения Заявок на участие в аукционе Аукционной комиссией принимается решение:</w:t>
      </w:r>
    </w:p>
    <w:p w:rsidR="00FF69E5" w:rsidRPr="00FF69E5" w:rsidRDefault="00FF69E5" w:rsidP="00FF69E5">
      <w:pPr>
        <w:pStyle w:val="ConsNormal"/>
        <w:widowControl/>
        <w:ind w:firstLine="540"/>
        <w:jc w:val="both"/>
        <w:rPr>
          <w:rFonts w:ascii="Times New Roman" w:hAnsi="Times New Roman"/>
          <w:sz w:val="24"/>
          <w:szCs w:val="24"/>
        </w:rPr>
      </w:pPr>
      <w:r w:rsidRPr="00FF69E5">
        <w:rPr>
          <w:rFonts w:ascii="Times New Roman" w:hAnsi="Times New Roman"/>
          <w:sz w:val="24"/>
          <w:szCs w:val="24"/>
        </w:rPr>
        <w:t xml:space="preserve">- о допуске к участию в аукционе  Заявителя и о признании Заявителя, подавшего Заявку на участие в аукционе участником аукциона; </w:t>
      </w:r>
    </w:p>
    <w:p w:rsidR="00FF69E5" w:rsidRPr="00FF69E5" w:rsidRDefault="00FF69E5" w:rsidP="00FF69E5">
      <w:pPr>
        <w:pStyle w:val="ConsNormal"/>
        <w:widowControl/>
        <w:ind w:firstLine="540"/>
        <w:jc w:val="both"/>
        <w:rPr>
          <w:rFonts w:ascii="Times New Roman" w:hAnsi="Times New Roman"/>
          <w:sz w:val="24"/>
          <w:szCs w:val="24"/>
        </w:rPr>
      </w:pPr>
      <w:r w:rsidRPr="00FF69E5">
        <w:rPr>
          <w:rFonts w:ascii="Times New Roman" w:hAnsi="Times New Roman"/>
          <w:sz w:val="24"/>
          <w:szCs w:val="24"/>
        </w:rPr>
        <w:t xml:space="preserve">- </w:t>
      </w:r>
      <w:proofErr w:type="gramStart"/>
      <w:r w:rsidRPr="00FF69E5">
        <w:rPr>
          <w:rFonts w:ascii="Times New Roman" w:hAnsi="Times New Roman"/>
          <w:sz w:val="24"/>
          <w:szCs w:val="24"/>
        </w:rPr>
        <w:t>об отказе в допуске такого Заявителя к участию в аукционе по основаниям</w:t>
      </w:r>
      <w:proofErr w:type="gramEnd"/>
      <w:r w:rsidRPr="00FF69E5">
        <w:rPr>
          <w:rFonts w:ascii="Times New Roman" w:hAnsi="Times New Roman"/>
          <w:sz w:val="24"/>
          <w:szCs w:val="24"/>
        </w:rPr>
        <w:t>, изложенным в п. 5.2. Документации для проведения аукциона.</w:t>
      </w:r>
    </w:p>
    <w:p w:rsidR="00FF69E5" w:rsidRPr="00FF69E5" w:rsidRDefault="00FF69E5" w:rsidP="00FF69E5">
      <w:pPr>
        <w:pStyle w:val="ConsNormal"/>
        <w:widowControl/>
        <w:ind w:firstLine="540"/>
        <w:jc w:val="both"/>
        <w:rPr>
          <w:rFonts w:ascii="Times New Roman" w:hAnsi="Times New Roman"/>
          <w:sz w:val="24"/>
          <w:szCs w:val="24"/>
        </w:rPr>
      </w:pPr>
      <w:r w:rsidRPr="00FF69E5">
        <w:rPr>
          <w:rFonts w:ascii="Times New Roman" w:hAnsi="Times New Roman"/>
          <w:sz w:val="24"/>
          <w:szCs w:val="24"/>
        </w:rPr>
        <w:t>По итогам рассмотрения Заявок на участие в аукционе Аукционная комиссия  оформляет Протокол о признании Заявителей участниками аукциона.</w:t>
      </w:r>
    </w:p>
    <w:p w:rsidR="00FF69E5" w:rsidRPr="00FF69E5" w:rsidRDefault="00FF69E5" w:rsidP="00FF69E5">
      <w:pPr>
        <w:autoSpaceDE w:val="0"/>
        <w:autoSpaceDN w:val="0"/>
        <w:adjustRightInd w:val="0"/>
        <w:ind w:firstLine="540"/>
        <w:jc w:val="both"/>
        <w:rPr>
          <w:sz w:val="24"/>
          <w:szCs w:val="24"/>
        </w:rPr>
      </w:pPr>
      <w:r w:rsidRPr="00FF69E5">
        <w:rPr>
          <w:sz w:val="24"/>
          <w:szCs w:val="24"/>
        </w:rPr>
        <w:t>В протоколе о признании Заявителей участниками аукциона приводится перечень принятых Заявок с указанием имен (наименований) Заявителей, имена (наименования) Заявителей, признанных участниками аукциона.</w:t>
      </w:r>
    </w:p>
    <w:p w:rsidR="00FF69E5" w:rsidRPr="00FF69E5" w:rsidRDefault="00FF69E5" w:rsidP="00FF69E5">
      <w:pPr>
        <w:autoSpaceDE w:val="0"/>
        <w:autoSpaceDN w:val="0"/>
        <w:adjustRightInd w:val="0"/>
        <w:ind w:firstLine="540"/>
        <w:jc w:val="both"/>
        <w:rPr>
          <w:sz w:val="24"/>
          <w:szCs w:val="24"/>
        </w:rPr>
      </w:pPr>
      <w:r w:rsidRPr="00FF69E5">
        <w:rPr>
          <w:sz w:val="24"/>
          <w:szCs w:val="24"/>
        </w:rPr>
        <w:t xml:space="preserve">При наличии оснований для признания аукциона несостоявшимся принимается соответствующее решение, которое оформляется протоколом. </w:t>
      </w:r>
    </w:p>
    <w:p w:rsidR="00FF69E5" w:rsidRPr="00FF69E5" w:rsidRDefault="00FF69E5" w:rsidP="00FF69E5">
      <w:pPr>
        <w:autoSpaceDE w:val="0"/>
        <w:autoSpaceDN w:val="0"/>
        <w:adjustRightInd w:val="0"/>
        <w:ind w:firstLine="540"/>
        <w:jc w:val="both"/>
        <w:rPr>
          <w:sz w:val="24"/>
          <w:szCs w:val="24"/>
        </w:rPr>
      </w:pPr>
      <w:r w:rsidRPr="00FF69E5">
        <w:rPr>
          <w:sz w:val="24"/>
          <w:szCs w:val="24"/>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w:t>
      </w:r>
      <w:proofErr w:type="gramStart"/>
      <w:r w:rsidRPr="00FF69E5">
        <w:rPr>
          <w:sz w:val="24"/>
          <w:szCs w:val="24"/>
        </w:rPr>
        <w:t>с даты оформления</w:t>
      </w:r>
      <w:proofErr w:type="gramEnd"/>
      <w:r w:rsidRPr="00FF69E5">
        <w:rPr>
          <w:sz w:val="24"/>
          <w:szCs w:val="24"/>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F69E5" w:rsidRPr="00FF69E5" w:rsidRDefault="00FF69E5" w:rsidP="00FF69E5">
      <w:pPr>
        <w:pStyle w:val="21"/>
        <w:jc w:val="both"/>
        <w:rPr>
          <w:szCs w:val="24"/>
        </w:rPr>
      </w:pPr>
      <w:bookmarkStart w:id="79" w:name="_Toc225580674"/>
      <w:bookmarkStart w:id="80" w:name="_Toc255326693"/>
      <w:bookmarkStart w:id="81" w:name="_Toc303603031"/>
      <w:bookmarkStart w:id="82" w:name="_Toc225580668"/>
      <w:bookmarkStart w:id="83" w:name="_Toc255326687"/>
      <w:r w:rsidRPr="00FF69E5">
        <w:rPr>
          <w:szCs w:val="24"/>
        </w:rPr>
        <w:t>5.2. Возврат Заявок на участие в аукционе Участникам аукциона</w:t>
      </w:r>
      <w:bookmarkEnd w:id="79"/>
      <w:bookmarkEnd w:id="80"/>
      <w:bookmarkEnd w:id="81"/>
    </w:p>
    <w:p w:rsidR="00FF69E5" w:rsidRPr="00FF69E5" w:rsidRDefault="00FF69E5" w:rsidP="00FF69E5">
      <w:pPr>
        <w:ind w:firstLine="397"/>
        <w:jc w:val="both"/>
        <w:rPr>
          <w:sz w:val="24"/>
          <w:szCs w:val="24"/>
        </w:rPr>
      </w:pPr>
      <w:r w:rsidRPr="00FF69E5">
        <w:rPr>
          <w:sz w:val="24"/>
          <w:szCs w:val="24"/>
        </w:rPr>
        <w:t>После начала процедуры рассмотрения Заявок на участие в аукционе все поступившие Заявки на участие в аукционе становятся собственностью Организатора аукциона и возврату Участникам не подлежат.</w:t>
      </w:r>
    </w:p>
    <w:p w:rsidR="00FF69E5" w:rsidRPr="00FF69E5" w:rsidRDefault="00FF69E5" w:rsidP="00FF69E5">
      <w:pPr>
        <w:pStyle w:val="21"/>
        <w:jc w:val="both"/>
        <w:rPr>
          <w:szCs w:val="24"/>
        </w:rPr>
      </w:pPr>
      <w:bookmarkStart w:id="84" w:name="_Toc303603032"/>
      <w:r w:rsidRPr="00FF69E5">
        <w:rPr>
          <w:szCs w:val="24"/>
        </w:rPr>
        <w:t>5.3. Условия допуска Заявителя к участию в аукционе</w:t>
      </w:r>
      <w:bookmarkEnd w:id="82"/>
      <w:bookmarkEnd w:id="83"/>
      <w:bookmarkEnd w:id="84"/>
      <w:r w:rsidRPr="00FF69E5">
        <w:rPr>
          <w:szCs w:val="24"/>
        </w:rPr>
        <w:t xml:space="preserve"> </w:t>
      </w:r>
    </w:p>
    <w:p w:rsidR="00FF69E5" w:rsidRPr="00FF69E5" w:rsidRDefault="00FF69E5" w:rsidP="00FF69E5">
      <w:pPr>
        <w:autoSpaceDE w:val="0"/>
        <w:autoSpaceDN w:val="0"/>
        <w:adjustRightInd w:val="0"/>
        <w:ind w:firstLine="540"/>
        <w:jc w:val="both"/>
        <w:rPr>
          <w:sz w:val="24"/>
          <w:szCs w:val="24"/>
        </w:rPr>
      </w:pPr>
      <w:r w:rsidRPr="00FF69E5">
        <w:rPr>
          <w:sz w:val="24"/>
          <w:szCs w:val="24"/>
        </w:rPr>
        <w:t>Заявитель не допускается к участию в аукционе по следующим основаниям:</w:t>
      </w:r>
    </w:p>
    <w:p w:rsidR="00FF69E5" w:rsidRPr="00FF69E5" w:rsidRDefault="00FF69E5" w:rsidP="00FF69E5">
      <w:pPr>
        <w:autoSpaceDE w:val="0"/>
        <w:autoSpaceDN w:val="0"/>
        <w:adjustRightInd w:val="0"/>
        <w:ind w:firstLine="540"/>
        <w:jc w:val="both"/>
        <w:rPr>
          <w:sz w:val="24"/>
          <w:szCs w:val="24"/>
        </w:rPr>
      </w:pPr>
      <w:r w:rsidRPr="00FF69E5">
        <w:rPr>
          <w:sz w:val="24"/>
          <w:szCs w:val="24"/>
        </w:rPr>
        <w:lastRenderedPageBreak/>
        <w:t>1) непредставление документов, определенных перечнем, указанным в информационном сообщении, или наличия в таких документах недостоверных сведений, а так же если оформление указанных документов не соответствует законодательству Российской Федерации;</w:t>
      </w:r>
    </w:p>
    <w:p w:rsidR="00FF69E5" w:rsidRPr="00FF69E5" w:rsidRDefault="00FF69E5" w:rsidP="004E653F">
      <w:pPr>
        <w:autoSpaceDE w:val="0"/>
        <w:autoSpaceDN w:val="0"/>
        <w:adjustRightInd w:val="0"/>
        <w:ind w:firstLine="540"/>
        <w:jc w:val="both"/>
        <w:rPr>
          <w:sz w:val="24"/>
          <w:szCs w:val="24"/>
        </w:rPr>
      </w:pPr>
      <w:r w:rsidRPr="00FF69E5">
        <w:rPr>
          <w:sz w:val="24"/>
          <w:szCs w:val="24"/>
        </w:rPr>
        <w:t>2) заявка подана лицом, не уполномоченным Заявителем на осуществление таких действий;</w:t>
      </w:r>
    </w:p>
    <w:p w:rsidR="00FF69E5" w:rsidRPr="00FF69E5" w:rsidRDefault="004E653F" w:rsidP="00FF69E5">
      <w:pPr>
        <w:autoSpaceDE w:val="0"/>
        <w:autoSpaceDN w:val="0"/>
        <w:adjustRightInd w:val="0"/>
        <w:ind w:firstLine="540"/>
        <w:jc w:val="both"/>
        <w:rPr>
          <w:sz w:val="24"/>
          <w:szCs w:val="24"/>
        </w:rPr>
      </w:pPr>
      <w:r>
        <w:rPr>
          <w:sz w:val="24"/>
          <w:szCs w:val="24"/>
        </w:rPr>
        <w:t>3</w:t>
      </w:r>
      <w:r w:rsidR="00FF69E5" w:rsidRPr="00FF69E5">
        <w:rPr>
          <w:sz w:val="24"/>
          <w:szCs w:val="24"/>
        </w:rPr>
        <w:t>) несоответствие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w:t>
      </w:r>
    </w:p>
    <w:p w:rsidR="00FF69E5" w:rsidRPr="00FF69E5" w:rsidRDefault="004E653F" w:rsidP="00FF69E5">
      <w:pPr>
        <w:autoSpaceDE w:val="0"/>
        <w:autoSpaceDN w:val="0"/>
        <w:adjustRightInd w:val="0"/>
        <w:ind w:firstLine="540"/>
        <w:jc w:val="both"/>
        <w:rPr>
          <w:sz w:val="24"/>
          <w:szCs w:val="24"/>
        </w:rPr>
      </w:pPr>
      <w:r>
        <w:rPr>
          <w:sz w:val="24"/>
          <w:szCs w:val="24"/>
        </w:rPr>
        <w:t>4</w:t>
      </w:r>
      <w:r w:rsidR="00FF69E5" w:rsidRPr="00FF69E5">
        <w:rPr>
          <w:sz w:val="24"/>
          <w:szCs w:val="24"/>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F69E5" w:rsidRPr="00FF69E5" w:rsidRDefault="004E653F" w:rsidP="00FF69E5">
      <w:pPr>
        <w:autoSpaceDE w:val="0"/>
        <w:autoSpaceDN w:val="0"/>
        <w:adjustRightInd w:val="0"/>
        <w:ind w:firstLine="540"/>
        <w:jc w:val="both"/>
        <w:rPr>
          <w:sz w:val="24"/>
          <w:szCs w:val="24"/>
        </w:rPr>
      </w:pPr>
      <w:r>
        <w:rPr>
          <w:sz w:val="24"/>
          <w:szCs w:val="24"/>
        </w:rPr>
        <w:t>5</w:t>
      </w:r>
      <w:r w:rsidR="00FF69E5" w:rsidRPr="00FF69E5">
        <w:rPr>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F69E5" w:rsidRPr="00FF69E5" w:rsidRDefault="00FF69E5" w:rsidP="00FF69E5">
      <w:pPr>
        <w:pStyle w:val="ConsPlusNormal"/>
        <w:widowControl/>
        <w:spacing w:line="240" w:lineRule="auto"/>
        <w:ind w:firstLine="540"/>
        <w:rPr>
          <w:rFonts w:ascii="Times New Roman" w:hAnsi="Times New Roman" w:cs="Times New Roman"/>
          <w:sz w:val="24"/>
          <w:szCs w:val="24"/>
        </w:rPr>
      </w:pPr>
      <w:r w:rsidRPr="00FF69E5">
        <w:rPr>
          <w:rFonts w:ascii="Times New Roman" w:hAnsi="Times New Roman" w:cs="Times New Roman"/>
          <w:sz w:val="24"/>
          <w:szCs w:val="24"/>
        </w:rPr>
        <w:t>Заявитель приобретает статус Участника аукциона с момента оформления аукционной комиссией Протокола о признании Заявителей Участниками аукциона.</w:t>
      </w:r>
    </w:p>
    <w:p w:rsidR="00FF69E5" w:rsidRPr="00FF69E5" w:rsidRDefault="00FF69E5" w:rsidP="00FF69E5">
      <w:pPr>
        <w:autoSpaceDE w:val="0"/>
        <w:autoSpaceDN w:val="0"/>
        <w:adjustRightInd w:val="0"/>
        <w:jc w:val="both"/>
        <w:outlineLvl w:val="1"/>
        <w:rPr>
          <w:b/>
          <w:bCs/>
          <w:sz w:val="24"/>
          <w:szCs w:val="24"/>
        </w:rPr>
      </w:pPr>
      <w:bookmarkStart w:id="85" w:name="_Toc225580669"/>
      <w:bookmarkStart w:id="86" w:name="_Toc255326688"/>
    </w:p>
    <w:p w:rsidR="00FF69E5" w:rsidRPr="00FF69E5" w:rsidRDefault="00FF69E5" w:rsidP="00FF69E5">
      <w:pPr>
        <w:autoSpaceDE w:val="0"/>
        <w:autoSpaceDN w:val="0"/>
        <w:adjustRightInd w:val="0"/>
        <w:jc w:val="both"/>
        <w:outlineLvl w:val="1"/>
        <w:rPr>
          <w:b/>
          <w:bCs/>
          <w:sz w:val="24"/>
          <w:szCs w:val="24"/>
        </w:rPr>
      </w:pPr>
    </w:p>
    <w:p w:rsidR="00FF69E5" w:rsidRPr="00FF69E5" w:rsidRDefault="00FF69E5" w:rsidP="00FF69E5">
      <w:pPr>
        <w:autoSpaceDE w:val="0"/>
        <w:autoSpaceDN w:val="0"/>
        <w:adjustRightInd w:val="0"/>
        <w:jc w:val="both"/>
        <w:outlineLvl w:val="1"/>
        <w:rPr>
          <w:b/>
          <w:bCs/>
          <w:sz w:val="24"/>
          <w:szCs w:val="24"/>
        </w:rPr>
      </w:pPr>
      <w:r w:rsidRPr="00FF69E5">
        <w:rPr>
          <w:b/>
          <w:bCs/>
          <w:sz w:val="24"/>
          <w:szCs w:val="24"/>
        </w:rPr>
        <w:t>6. Разъяснение положений  документации об аукционе</w:t>
      </w:r>
    </w:p>
    <w:p w:rsidR="00FF69E5" w:rsidRPr="00FF69E5" w:rsidRDefault="00FF69E5" w:rsidP="00FF69E5">
      <w:pPr>
        <w:autoSpaceDE w:val="0"/>
        <w:autoSpaceDN w:val="0"/>
        <w:adjustRightInd w:val="0"/>
        <w:jc w:val="both"/>
        <w:rPr>
          <w:b/>
          <w:bCs/>
          <w:sz w:val="24"/>
          <w:szCs w:val="24"/>
        </w:rPr>
      </w:pPr>
    </w:p>
    <w:p w:rsidR="00FF69E5" w:rsidRPr="00FF69E5" w:rsidRDefault="00FF69E5" w:rsidP="00FF69E5">
      <w:pPr>
        <w:autoSpaceDE w:val="0"/>
        <w:autoSpaceDN w:val="0"/>
        <w:adjustRightInd w:val="0"/>
        <w:ind w:firstLine="540"/>
        <w:jc w:val="both"/>
        <w:rPr>
          <w:bCs/>
          <w:sz w:val="24"/>
          <w:szCs w:val="24"/>
        </w:rPr>
      </w:pPr>
      <w:r w:rsidRPr="00FF69E5">
        <w:rPr>
          <w:bCs/>
          <w:sz w:val="24"/>
          <w:szCs w:val="24"/>
        </w:rPr>
        <w:t xml:space="preserve">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w:t>
      </w:r>
      <w:proofErr w:type="gramStart"/>
      <w:r w:rsidRPr="00FF69E5">
        <w:rPr>
          <w:bCs/>
          <w:sz w:val="24"/>
          <w:szCs w:val="24"/>
        </w:rPr>
        <w:t>с даты поступления</w:t>
      </w:r>
      <w:proofErr w:type="gramEnd"/>
      <w:r w:rsidRPr="00FF69E5">
        <w:rPr>
          <w:bCs/>
          <w:sz w:val="24"/>
          <w:szCs w:val="24"/>
        </w:rPr>
        <w:t xml:space="preserve">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F69E5" w:rsidRPr="00FF69E5" w:rsidRDefault="00FF69E5" w:rsidP="00FF69E5">
      <w:pPr>
        <w:pStyle w:val="10"/>
        <w:jc w:val="both"/>
        <w:rPr>
          <w:sz w:val="24"/>
          <w:szCs w:val="24"/>
        </w:rPr>
      </w:pPr>
      <w:bookmarkStart w:id="87" w:name="_Toc303603033"/>
      <w:r w:rsidRPr="00FF69E5">
        <w:rPr>
          <w:sz w:val="24"/>
          <w:szCs w:val="24"/>
        </w:rPr>
        <w:t>7. Проведение аукциона</w:t>
      </w:r>
      <w:bookmarkEnd w:id="85"/>
      <w:bookmarkEnd w:id="86"/>
      <w:bookmarkEnd w:id="87"/>
      <w:r w:rsidRPr="00FF69E5">
        <w:rPr>
          <w:sz w:val="24"/>
          <w:szCs w:val="24"/>
        </w:rPr>
        <w:t xml:space="preserve"> </w:t>
      </w:r>
    </w:p>
    <w:p w:rsidR="00FF69E5" w:rsidRPr="00FF69E5" w:rsidRDefault="00FF69E5" w:rsidP="00FF69E5">
      <w:pPr>
        <w:pStyle w:val="21"/>
        <w:jc w:val="both"/>
        <w:rPr>
          <w:szCs w:val="24"/>
        </w:rPr>
      </w:pPr>
      <w:bookmarkStart w:id="88" w:name="_Toc225580670"/>
      <w:bookmarkStart w:id="89" w:name="_Toc255326689"/>
      <w:bookmarkStart w:id="90" w:name="_Toc303603034"/>
      <w:r w:rsidRPr="00FF69E5">
        <w:rPr>
          <w:szCs w:val="24"/>
        </w:rPr>
        <w:t>7.1. Место, дата и время проведения аукциона</w:t>
      </w:r>
      <w:bookmarkEnd w:id="88"/>
      <w:bookmarkEnd w:id="89"/>
      <w:bookmarkEnd w:id="90"/>
      <w:r w:rsidRPr="00FF69E5">
        <w:rPr>
          <w:szCs w:val="24"/>
        </w:rPr>
        <w:t xml:space="preserve">   </w:t>
      </w:r>
    </w:p>
    <w:p w:rsidR="00FF69E5" w:rsidRPr="00FF69E5" w:rsidRDefault="00FF69E5" w:rsidP="00FF69E5">
      <w:pPr>
        <w:spacing w:line="269" w:lineRule="exact"/>
        <w:jc w:val="both"/>
        <w:rPr>
          <w:sz w:val="24"/>
          <w:szCs w:val="24"/>
        </w:rPr>
      </w:pPr>
      <w:r w:rsidRPr="00FF69E5">
        <w:rPr>
          <w:sz w:val="24"/>
          <w:szCs w:val="24"/>
        </w:rPr>
        <w:tab/>
        <w:t xml:space="preserve">Аукцион проводится по адресу: </w:t>
      </w:r>
      <w:r w:rsidR="004E653F" w:rsidRPr="00B812FA">
        <w:rPr>
          <w:sz w:val="24"/>
          <w:szCs w:val="24"/>
        </w:rPr>
        <w:t>193036, Санкт-Петербург, Невский проспект, д. 111/3, литера</w:t>
      </w:r>
      <w:proofErr w:type="gramStart"/>
      <w:r w:rsidR="004E653F" w:rsidRPr="00B812FA">
        <w:rPr>
          <w:sz w:val="24"/>
          <w:szCs w:val="24"/>
        </w:rPr>
        <w:t xml:space="preserve"> А</w:t>
      </w:r>
      <w:proofErr w:type="gramEnd"/>
      <w:r w:rsidR="004E653F" w:rsidRPr="00B812FA">
        <w:rPr>
          <w:sz w:val="24"/>
          <w:szCs w:val="24"/>
        </w:rPr>
        <w:t>, помещение 3-Н</w:t>
      </w:r>
      <w:r w:rsidR="004E653F">
        <w:rPr>
          <w:sz w:val="24"/>
          <w:szCs w:val="24"/>
        </w:rPr>
        <w:t xml:space="preserve">, </w:t>
      </w:r>
      <w:proofErr w:type="spellStart"/>
      <w:r w:rsidR="004E653F">
        <w:rPr>
          <w:sz w:val="24"/>
          <w:szCs w:val="24"/>
        </w:rPr>
        <w:t>каб</w:t>
      </w:r>
      <w:proofErr w:type="spellEnd"/>
      <w:r w:rsidR="004E653F">
        <w:rPr>
          <w:sz w:val="24"/>
          <w:szCs w:val="24"/>
        </w:rPr>
        <w:t xml:space="preserve">. 30. </w:t>
      </w:r>
      <w:r w:rsidRPr="00FF69E5">
        <w:rPr>
          <w:sz w:val="24"/>
          <w:szCs w:val="24"/>
        </w:rPr>
        <w:t>Дата и время проведения аукциона указаны в п.2.1 График</w:t>
      </w:r>
      <w:r w:rsidR="004E653F">
        <w:rPr>
          <w:sz w:val="24"/>
          <w:szCs w:val="24"/>
        </w:rPr>
        <w:t>а</w:t>
      </w:r>
      <w:r w:rsidRPr="00FF69E5">
        <w:rPr>
          <w:sz w:val="24"/>
          <w:szCs w:val="24"/>
        </w:rPr>
        <w:t xml:space="preserve"> проведения аук</w:t>
      </w:r>
      <w:r w:rsidR="004E653F">
        <w:rPr>
          <w:sz w:val="24"/>
          <w:szCs w:val="24"/>
        </w:rPr>
        <w:t>циона</w:t>
      </w:r>
      <w:r w:rsidRPr="00FF69E5">
        <w:rPr>
          <w:sz w:val="24"/>
          <w:szCs w:val="24"/>
        </w:rPr>
        <w:t>.</w:t>
      </w:r>
      <w:bookmarkStart w:id="91" w:name="_Toc225580671"/>
      <w:bookmarkStart w:id="92" w:name="_Toc255326690"/>
    </w:p>
    <w:p w:rsidR="00FF69E5" w:rsidRPr="00FF69E5" w:rsidRDefault="00FF69E5" w:rsidP="00FF69E5">
      <w:pPr>
        <w:spacing w:line="269" w:lineRule="exact"/>
        <w:jc w:val="both"/>
        <w:rPr>
          <w:sz w:val="24"/>
          <w:szCs w:val="24"/>
        </w:rPr>
      </w:pPr>
    </w:p>
    <w:p w:rsidR="004E653F" w:rsidRDefault="00FF69E5" w:rsidP="004E653F">
      <w:pPr>
        <w:spacing w:line="269" w:lineRule="exact"/>
        <w:ind w:firstLine="708"/>
        <w:jc w:val="both"/>
        <w:rPr>
          <w:b/>
          <w:sz w:val="24"/>
          <w:szCs w:val="24"/>
        </w:rPr>
      </w:pPr>
      <w:r w:rsidRPr="00FF69E5">
        <w:rPr>
          <w:b/>
          <w:sz w:val="24"/>
          <w:szCs w:val="24"/>
        </w:rPr>
        <w:t>7.2. Порядок проведения аукциона</w:t>
      </w:r>
      <w:bookmarkEnd w:id="91"/>
      <w:bookmarkEnd w:id="92"/>
    </w:p>
    <w:p w:rsidR="00FF69E5" w:rsidRPr="004E653F" w:rsidRDefault="00FF69E5" w:rsidP="004E653F">
      <w:pPr>
        <w:spacing w:line="269" w:lineRule="exact"/>
        <w:ind w:firstLine="708"/>
        <w:jc w:val="both"/>
        <w:rPr>
          <w:bCs/>
          <w:sz w:val="24"/>
          <w:szCs w:val="24"/>
        </w:rPr>
      </w:pPr>
      <w:r w:rsidRPr="004E653F">
        <w:rPr>
          <w:bCs/>
          <w:sz w:val="24"/>
          <w:szCs w:val="24"/>
        </w:rPr>
        <w:t>В аукционе могут участвовать только Заявители, признанные Участниками аукциона согласно п. 5.1. Документации для проведения аукциона.</w:t>
      </w:r>
      <w:r w:rsidR="004E653F" w:rsidRPr="004E653F">
        <w:rPr>
          <w:bCs/>
          <w:sz w:val="24"/>
          <w:szCs w:val="24"/>
        </w:rPr>
        <w:t xml:space="preserve"> </w:t>
      </w:r>
      <w:r w:rsidRPr="004E653F">
        <w:rPr>
          <w:bCs/>
          <w:sz w:val="24"/>
          <w:szCs w:val="24"/>
        </w:rPr>
        <w:t>Аукцион проводится Организатором аукциона в присутствии членов Аукционной комиссии, Участников аукциона или их уполномоченных представителей.</w:t>
      </w:r>
      <w:r w:rsidR="004E653F" w:rsidRPr="004E653F">
        <w:rPr>
          <w:bCs/>
          <w:sz w:val="24"/>
          <w:szCs w:val="24"/>
        </w:rPr>
        <w:t xml:space="preserve"> </w:t>
      </w:r>
      <w:r w:rsidRPr="004E653F">
        <w:rPr>
          <w:bCs/>
          <w:sz w:val="24"/>
          <w:szCs w:val="24"/>
        </w:rPr>
        <w:t>Перед началом проведения аукциона производится регистрация Участников аукциона, при которой проверяются документы и полномочия, необходимые для участия в аукционе, присутствующих Участников аукциона и их представителей.</w:t>
      </w:r>
      <w:r w:rsidR="004E653F" w:rsidRPr="004E653F">
        <w:rPr>
          <w:bCs/>
          <w:sz w:val="24"/>
          <w:szCs w:val="24"/>
        </w:rPr>
        <w:t xml:space="preserve"> </w:t>
      </w:r>
      <w:r w:rsidRPr="004E653F">
        <w:rPr>
          <w:bCs/>
          <w:sz w:val="24"/>
          <w:szCs w:val="24"/>
        </w:rPr>
        <w:t xml:space="preserve">Уполномоченные представители Участников аукциона должны </w:t>
      </w:r>
      <w:proofErr w:type="gramStart"/>
      <w:r w:rsidRPr="004E653F">
        <w:rPr>
          <w:bCs/>
          <w:sz w:val="24"/>
          <w:szCs w:val="24"/>
        </w:rPr>
        <w:t>предоставить документ</w:t>
      </w:r>
      <w:proofErr w:type="gramEnd"/>
      <w:r w:rsidRPr="004E653F">
        <w:rPr>
          <w:bCs/>
          <w:sz w:val="24"/>
          <w:szCs w:val="24"/>
        </w:rPr>
        <w:t xml:space="preserve">, удостоверяющий личность (для граждан Российской Федерации – паспорт гражданина Российской Федерации),  и доверенность, выданную от имени Заявителя на право представления на аукционе Участника аукциона и на право подписания Протокола об итогах аукциона в случае объявления Участника аукциона Победителем аукциона согласно Документации для проведения аукциона. Если от лица Участника аукциона присутствует единоличный исполнительный орган  (для юридических лиц) либо физическое </w:t>
      </w:r>
      <w:r w:rsidRPr="004E653F">
        <w:rPr>
          <w:bCs/>
          <w:sz w:val="24"/>
          <w:szCs w:val="24"/>
        </w:rPr>
        <w:lastRenderedPageBreak/>
        <w:t>лицо (индивидуальный предприниматель) Участника  аукциона он должен представить удостоверение личности, а также должен иметь печать Участника аукциона (в случае ее наличия).</w:t>
      </w:r>
    </w:p>
    <w:p w:rsidR="00FF69E5" w:rsidRPr="004E653F" w:rsidRDefault="00FF69E5" w:rsidP="00FF69E5">
      <w:pPr>
        <w:autoSpaceDE w:val="0"/>
        <w:autoSpaceDN w:val="0"/>
        <w:adjustRightInd w:val="0"/>
        <w:ind w:firstLine="540"/>
        <w:jc w:val="both"/>
        <w:rPr>
          <w:bCs/>
          <w:sz w:val="24"/>
          <w:szCs w:val="24"/>
        </w:rPr>
      </w:pPr>
      <w:r w:rsidRPr="004E653F">
        <w:rPr>
          <w:bCs/>
          <w:sz w:val="24"/>
          <w:szCs w:val="24"/>
        </w:rPr>
        <w:t>Аукцион с подачей предложений о цене имущества в открытой форме проводится в следующем порядке:</w:t>
      </w:r>
    </w:p>
    <w:p w:rsidR="00FF69E5" w:rsidRPr="004E653F" w:rsidRDefault="00FF69E5" w:rsidP="00FF69E5">
      <w:pPr>
        <w:autoSpaceDE w:val="0"/>
        <w:autoSpaceDN w:val="0"/>
        <w:adjustRightInd w:val="0"/>
        <w:ind w:firstLine="540"/>
        <w:jc w:val="both"/>
        <w:rPr>
          <w:bCs/>
          <w:sz w:val="24"/>
          <w:szCs w:val="24"/>
        </w:rPr>
      </w:pPr>
      <w:r w:rsidRPr="004E653F">
        <w:rPr>
          <w:bCs/>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F69E5" w:rsidRPr="00FF69E5" w:rsidRDefault="00FF69E5" w:rsidP="00FF69E5">
      <w:pPr>
        <w:autoSpaceDE w:val="0"/>
        <w:autoSpaceDN w:val="0"/>
        <w:adjustRightInd w:val="0"/>
        <w:ind w:firstLine="540"/>
        <w:jc w:val="both"/>
        <w:rPr>
          <w:sz w:val="24"/>
          <w:szCs w:val="24"/>
        </w:rPr>
      </w:pPr>
      <w:r w:rsidRPr="00FF69E5">
        <w:rPr>
          <w:sz w:val="24"/>
          <w:szCs w:val="24"/>
        </w:rPr>
        <w:t xml:space="preserve">2) аукцион начинается с объявления аукционистом начала проведения аукциона,  предмета соглашения, начальной (минимальной) цены соглашения, "шага аукциона", после чего аукционист предлагает участникам аукциона заявлять свои предложения о цене договора. "Шаг аукциона" устанавливается в размере </w:t>
      </w:r>
      <w:r w:rsidR="00870FBF" w:rsidRPr="00DB1F7D">
        <w:rPr>
          <w:sz w:val="24"/>
          <w:szCs w:val="24"/>
        </w:rPr>
        <w:t>пяти</w:t>
      </w:r>
      <w:r w:rsidRPr="00DB1F7D">
        <w:rPr>
          <w:sz w:val="24"/>
          <w:szCs w:val="24"/>
        </w:rPr>
        <w:t xml:space="preserve"> процентов начальной (минимальной) цены соглашения и составляет </w:t>
      </w:r>
      <w:r w:rsidR="00870FBF" w:rsidRPr="00DB1F7D">
        <w:rPr>
          <w:sz w:val="24"/>
          <w:szCs w:val="24"/>
        </w:rPr>
        <w:t>20000 (двадцать тысяч</w:t>
      </w:r>
      <w:r w:rsidRPr="00DB1F7D">
        <w:rPr>
          <w:sz w:val="24"/>
          <w:szCs w:val="24"/>
        </w:rPr>
        <w:t>)</w:t>
      </w:r>
      <w:r w:rsidRPr="00FF69E5">
        <w:rPr>
          <w:sz w:val="24"/>
          <w:szCs w:val="24"/>
        </w:rPr>
        <w:t xml:space="preserve"> рублей 00 копеек.</w:t>
      </w:r>
    </w:p>
    <w:p w:rsidR="00FF69E5" w:rsidRPr="00FF69E5" w:rsidRDefault="00FF69E5" w:rsidP="00FF69E5">
      <w:pPr>
        <w:autoSpaceDE w:val="0"/>
        <w:autoSpaceDN w:val="0"/>
        <w:adjustRightInd w:val="0"/>
        <w:ind w:firstLine="540"/>
        <w:jc w:val="both"/>
        <w:rPr>
          <w:sz w:val="24"/>
          <w:szCs w:val="24"/>
        </w:rPr>
      </w:pPr>
      <w:r w:rsidRPr="00FF69E5">
        <w:rPr>
          <w:sz w:val="24"/>
          <w:szCs w:val="24"/>
        </w:rPr>
        <w:t xml:space="preserve">3) участник аукциона после объявления аукционистом начальной (минимальной) цены соглашения и цены соглашения, увеличенной в соответствии с "шагом аукциона", поднимает </w:t>
      </w:r>
      <w:proofErr w:type="gramStart"/>
      <w:r w:rsidRPr="00FF69E5">
        <w:rPr>
          <w:sz w:val="24"/>
          <w:szCs w:val="24"/>
        </w:rPr>
        <w:t>карточку</w:t>
      </w:r>
      <w:proofErr w:type="gramEnd"/>
      <w:r w:rsidRPr="00FF69E5">
        <w:rPr>
          <w:sz w:val="24"/>
          <w:szCs w:val="24"/>
        </w:rPr>
        <w:t xml:space="preserve"> в случае если он согласен заключить соглашение по объявленной цене;</w:t>
      </w:r>
    </w:p>
    <w:p w:rsidR="00FF69E5" w:rsidRPr="00FF69E5" w:rsidRDefault="00FF69E5" w:rsidP="00FF69E5">
      <w:pPr>
        <w:autoSpaceDE w:val="0"/>
        <w:autoSpaceDN w:val="0"/>
        <w:adjustRightInd w:val="0"/>
        <w:ind w:firstLine="540"/>
        <w:jc w:val="both"/>
        <w:rPr>
          <w:sz w:val="24"/>
          <w:szCs w:val="24"/>
        </w:rPr>
      </w:pPr>
      <w:r w:rsidRPr="00FF69E5">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соглашения и цены соглашения, увеличенной в соответствии с "шагом аукциона", а также новую цену соглашения, увеличенную в соответствии с "шагом аукциона";</w:t>
      </w:r>
    </w:p>
    <w:p w:rsidR="00FF69E5" w:rsidRPr="00FF69E5" w:rsidRDefault="00FF69E5" w:rsidP="00FF69E5">
      <w:pPr>
        <w:autoSpaceDE w:val="0"/>
        <w:autoSpaceDN w:val="0"/>
        <w:adjustRightInd w:val="0"/>
        <w:ind w:firstLine="540"/>
        <w:jc w:val="both"/>
        <w:rPr>
          <w:sz w:val="24"/>
          <w:szCs w:val="24"/>
        </w:rPr>
      </w:pPr>
      <w:r w:rsidRPr="00FF69E5">
        <w:rPr>
          <w:sz w:val="24"/>
          <w:szCs w:val="24"/>
        </w:rPr>
        <w:t>5) аукцион считается оконченным, если после троекратного объявления аукционистом последнего предложения о цене соглашения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соглашения, номер карточки и наименование победителя аукциона и участника аукциона, сделавшего предпоследнее предложение о цене соглашения.</w:t>
      </w:r>
    </w:p>
    <w:p w:rsidR="00FF69E5" w:rsidRPr="00FF69E5" w:rsidRDefault="00FF69E5" w:rsidP="00FF69E5">
      <w:pPr>
        <w:autoSpaceDE w:val="0"/>
        <w:autoSpaceDN w:val="0"/>
        <w:adjustRightInd w:val="0"/>
        <w:ind w:firstLine="540"/>
        <w:jc w:val="both"/>
        <w:rPr>
          <w:sz w:val="24"/>
          <w:szCs w:val="24"/>
        </w:rPr>
      </w:pPr>
      <w:r w:rsidRPr="00FF69E5">
        <w:rPr>
          <w:sz w:val="24"/>
          <w:szCs w:val="24"/>
        </w:rPr>
        <w:t>6) решение аукционной комиссии об определении победителя оформляется протоколом об итогах аукциона, составляемым в 4-х (четырех) экземплярах, в котором указывается имя (наименование) победителя аукциона и предложенная им цена.</w:t>
      </w:r>
    </w:p>
    <w:p w:rsidR="00FF69E5" w:rsidRPr="00FF69E5" w:rsidRDefault="00FF69E5" w:rsidP="00FF69E5">
      <w:pPr>
        <w:autoSpaceDE w:val="0"/>
        <w:autoSpaceDN w:val="0"/>
        <w:adjustRightInd w:val="0"/>
        <w:ind w:firstLine="540"/>
        <w:jc w:val="both"/>
        <w:rPr>
          <w:sz w:val="24"/>
          <w:szCs w:val="24"/>
        </w:rPr>
      </w:pPr>
      <w:r w:rsidRPr="00FF69E5">
        <w:rPr>
          <w:sz w:val="24"/>
          <w:szCs w:val="24"/>
        </w:rPr>
        <w:t>Подписанный уполномоченным представителем организатора торгов протокол об итогах аукциона является документом, удостоверяющим право победителя на заключение соглашения о переуступки прав и обязанностей арендатора.</w:t>
      </w:r>
    </w:p>
    <w:p w:rsidR="00FF69E5" w:rsidRPr="00FF69E5" w:rsidRDefault="00FF69E5" w:rsidP="00FF69E5">
      <w:pPr>
        <w:autoSpaceDE w:val="0"/>
        <w:autoSpaceDN w:val="0"/>
        <w:adjustRightInd w:val="0"/>
        <w:ind w:firstLine="540"/>
        <w:jc w:val="both"/>
        <w:rPr>
          <w:sz w:val="24"/>
          <w:szCs w:val="24"/>
        </w:rPr>
      </w:pPr>
      <w:r w:rsidRPr="00FF69E5">
        <w:rPr>
          <w:sz w:val="24"/>
          <w:szCs w:val="24"/>
        </w:rPr>
        <w:t>Протокол об итогах аукциона направляется победителю аукциона одновременно с уведомлением о признании его победителем.</w:t>
      </w:r>
    </w:p>
    <w:p w:rsidR="00FF69E5" w:rsidRPr="00FF69E5" w:rsidRDefault="00FF69E5" w:rsidP="00FF69E5">
      <w:pPr>
        <w:autoSpaceDE w:val="0"/>
        <w:autoSpaceDN w:val="0"/>
        <w:adjustRightInd w:val="0"/>
        <w:ind w:firstLine="540"/>
        <w:jc w:val="both"/>
        <w:rPr>
          <w:sz w:val="24"/>
          <w:szCs w:val="24"/>
        </w:rPr>
      </w:pPr>
      <w:r w:rsidRPr="00FF69E5">
        <w:rPr>
          <w:sz w:val="24"/>
          <w:szCs w:val="24"/>
        </w:rPr>
        <w:t>Аукцион, в котором принял участие только один Участник, признается несостоявшимся.</w:t>
      </w:r>
    </w:p>
    <w:p w:rsidR="00FF69E5" w:rsidRPr="00FF69E5" w:rsidRDefault="00FF69E5" w:rsidP="00FF69E5">
      <w:pPr>
        <w:autoSpaceDE w:val="0"/>
        <w:autoSpaceDN w:val="0"/>
        <w:adjustRightInd w:val="0"/>
        <w:ind w:firstLine="540"/>
        <w:jc w:val="both"/>
        <w:rPr>
          <w:sz w:val="24"/>
          <w:szCs w:val="24"/>
        </w:rPr>
      </w:pPr>
      <w:r w:rsidRPr="00FF69E5">
        <w:rPr>
          <w:sz w:val="24"/>
          <w:szCs w:val="24"/>
        </w:rPr>
        <w:t>В случае признания аукциона несостоявшимся Аукционная комиссия в тот же день составляет соответствующий протокол, подписываемый всеми членами Аукционной комиссии, присутствующими на процедуре аукциона, а также аукционистом.</w:t>
      </w:r>
    </w:p>
    <w:p w:rsidR="00FF69E5" w:rsidRPr="00FF69E5" w:rsidRDefault="00FF69E5" w:rsidP="00FF69E5">
      <w:pPr>
        <w:autoSpaceDE w:val="0"/>
        <w:autoSpaceDN w:val="0"/>
        <w:adjustRightInd w:val="0"/>
        <w:ind w:firstLine="540"/>
        <w:jc w:val="both"/>
        <w:rPr>
          <w:sz w:val="24"/>
          <w:szCs w:val="24"/>
        </w:rPr>
      </w:pPr>
    </w:p>
    <w:p w:rsidR="00FF69E5" w:rsidRPr="00FF69E5" w:rsidRDefault="00FF69E5" w:rsidP="00FF69E5">
      <w:pPr>
        <w:pStyle w:val="10"/>
        <w:jc w:val="both"/>
        <w:rPr>
          <w:sz w:val="24"/>
          <w:szCs w:val="24"/>
        </w:rPr>
      </w:pPr>
      <w:bookmarkStart w:id="93" w:name="_Toc225580672"/>
      <w:bookmarkStart w:id="94" w:name="_Toc303603035"/>
      <w:r w:rsidRPr="00FF69E5">
        <w:rPr>
          <w:sz w:val="24"/>
          <w:szCs w:val="24"/>
        </w:rPr>
        <w:t xml:space="preserve">8. Порядок и срок заключения </w:t>
      </w:r>
      <w:bookmarkEnd w:id="93"/>
      <w:r w:rsidRPr="00FF69E5">
        <w:rPr>
          <w:sz w:val="24"/>
          <w:szCs w:val="24"/>
        </w:rPr>
        <w:t>Соглашения</w:t>
      </w:r>
      <w:bookmarkEnd w:id="94"/>
      <w:r w:rsidRPr="00FF69E5">
        <w:rPr>
          <w:sz w:val="24"/>
          <w:szCs w:val="24"/>
        </w:rPr>
        <w:t xml:space="preserve"> </w:t>
      </w:r>
    </w:p>
    <w:p w:rsidR="00FF69E5" w:rsidRPr="00FF69E5" w:rsidRDefault="00DB1F7D" w:rsidP="00AB1CEA">
      <w:pPr>
        <w:autoSpaceDE w:val="0"/>
        <w:autoSpaceDN w:val="0"/>
        <w:adjustRightInd w:val="0"/>
        <w:ind w:firstLine="540"/>
        <w:jc w:val="both"/>
        <w:rPr>
          <w:sz w:val="24"/>
          <w:szCs w:val="24"/>
        </w:rPr>
      </w:pPr>
      <w:r>
        <w:rPr>
          <w:sz w:val="24"/>
          <w:szCs w:val="24"/>
        </w:rPr>
        <w:t>На следующий день после даты</w:t>
      </w:r>
      <w:r w:rsidR="00FF69E5" w:rsidRPr="00FF69E5">
        <w:rPr>
          <w:sz w:val="24"/>
          <w:szCs w:val="24"/>
        </w:rPr>
        <w:t xml:space="preserve"> подведения итогов аукциона Победителю аукциона   направляется проект Соглашения о переуступки прав и обязанностей арендатора (перенаем), а Победитель аукциона  должен подписать Соглашение в течение </w:t>
      </w:r>
      <w:r>
        <w:rPr>
          <w:sz w:val="24"/>
          <w:szCs w:val="24"/>
        </w:rPr>
        <w:t>10 календарных дней</w:t>
      </w:r>
      <w:r w:rsidR="00FF69E5" w:rsidRPr="00FF69E5">
        <w:rPr>
          <w:sz w:val="24"/>
          <w:szCs w:val="24"/>
        </w:rPr>
        <w:t xml:space="preserve"> с момента получения Соглашения.</w:t>
      </w:r>
    </w:p>
    <w:p w:rsidR="00FF69E5" w:rsidRPr="00FF69E5" w:rsidRDefault="00FF69E5" w:rsidP="00FF69E5">
      <w:pPr>
        <w:autoSpaceDE w:val="0"/>
        <w:autoSpaceDN w:val="0"/>
        <w:adjustRightInd w:val="0"/>
        <w:ind w:firstLine="540"/>
        <w:jc w:val="both"/>
        <w:rPr>
          <w:spacing w:val="-1"/>
          <w:sz w:val="24"/>
          <w:szCs w:val="24"/>
        </w:rPr>
      </w:pPr>
      <w:r w:rsidRPr="00FF69E5">
        <w:rPr>
          <w:sz w:val="24"/>
          <w:szCs w:val="24"/>
        </w:rPr>
        <w:t xml:space="preserve">При уклонении или отказе Победителя аукциона от заключения в установленный срок Соглашения о переуступки прав и обязанностей арендатора (перенаем) результаты аукциона </w:t>
      </w:r>
      <w:r w:rsidRPr="00FF69E5">
        <w:rPr>
          <w:sz w:val="24"/>
          <w:szCs w:val="24"/>
        </w:rPr>
        <w:lastRenderedPageBreak/>
        <w:t xml:space="preserve">аннулируются Организатором </w:t>
      </w:r>
      <w:proofErr w:type="gramStart"/>
      <w:r w:rsidRPr="00FF69E5">
        <w:rPr>
          <w:spacing w:val="-1"/>
          <w:sz w:val="24"/>
          <w:szCs w:val="24"/>
        </w:rPr>
        <w:t>аукциона</w:t>
      </w:r>
      <w:proofErr w:type="gramEnd"/>
      <w:r w:rsidRPr="00FF69E5">
        <w:rPr>
          <w:spacing w:val="-1"/>
          <w:sz w:val="24"/>
          <w:szCs w:val="24"/>
        </w:rPr>
        <w:t xml:space="preserve"> и Победитель аукциона утрачивает право на заключение указанного Соглашения.</w:t>
      </w:r>
    </w:p>
    <w:p w:rsidR="00FF69E5" w:rsidRPr="00FF69E5" w:rsidRDefault="00FF69E5" w:rsidP="00FF69E5">
      <w:pPr>
        <w:autoSpaceDE w:val="0"/>
        <w:autoSpaceDN w:val="0"/>
        <w:adjustRightInd w:val="0"/>
        <w:ind w:firstLine="540"/>
        <w:jc w:val="both"/>
        <w:rPr>
          <w:sz w:val="24"/>
          <w:szCs w:val="24"/>
        </w:rPr>
      </w:pPr>
      <w:r w:rsidRPr="00FF69E5">
        <w:rPr>
          <w:sz w:val="24"/>
          <w:szCs w:val="24"/>
        </w:rPr>
        <w:t>Информационное сообщение об итогах аукциона или протокол публикуются в тех же средствах массовой информации, в которых было опубликовано Информационное сообщение о проведен</w:t>
      </w:r>
      <w:proofErr w:type="gramStart"/>
      <w:r w:rsidRPr="00FF69E5">
        <w:rPr>
          <w:sz w:val="24"/>
          <w:szCs w:val="24"/>
        </w:rPr>
        <w:t>ии ау</w:t>
      </w:r>
      <w:proofErr w:type="gramEnd"/>
      <w:r w:rsidRPr="00FF69E5">
        <w:rPr>
          <w:sz w:val="24"/>
          <w:szCs w:val="24"/>
        </w:rPr>
        <w:t>кциона в месячный срок со дня совершения указанных сделок.</w:t>
      </w:r>
    </w:p>
    <w:p w:rsidR="00FF69E5" w:rsidRPr="00FF69E5" w:rsidRDefault="00FF69E5" w:rsidP="00FF69E5">
      <w:pPr>
        <w:autoSpaceDE w:val="0"/>
        <w:autoSpaceDN w:val="0"/>
        <w:adjustRightInd w:val="0"/>
        <w:ind w:firstLine="540"/>
        <w:jc w:val="both"/>
        <w:rPr>
          <w:sz w:val="24"/>
          <w:szCs w:val="24"/>
        </w:rPr>
      </w:pPr>
      <w:r w:rsidRPr="00FF69E5">
        <w:rPr>
          <w:sz w:val="24"/>
          <w:szCs w:val="24"/>
        </w:rPr>
        <w:t xml:space="preserve">Цена заключенного </w:t>
      </w:r>
      <w:r w:rsidRPr="00FF69E5">
        <w:rPr>
          <w:spacing w:val="-1"/>
          <w:sz w:val="24"/>
          <w:szCs w:val="24"/>
        </w:rPr>
        <w:t>Соглашения</w:t>
      </w:r>
      <w:r w:rsidRPr="00FF69E5">
        <w:rPr>
          <w:sz w:val="24"/>
          <w:szCs w:val="24"/>
        </w:rPr>
        <w:t xml:space="preserve"> не может быть пересмотрена сторонами в сторону уменьшения.</w:t>
      </w:r>
    </w:p>
    <w:p w:rsidR="00FF69E5" w:rsidRPr="00FF69E5" w:rsidRDefault="00FF69E5" w:rsidP="00FF69E5">
      <w:pPr>
        <w:autoSpaceDE w:val="0"/>
        <w:autoSpaceDN w:val="0"/>
        <w:adjustRightInd w:val="0"/>
        <w:ind w:firstLine="540"/>
        <w:jc w:val="both"/>
        <w:rPr>
          <w:sz w:val="24"/>
          <w:szCs w:val="24"/>
        </w:rPr>
      </w:pPr>
      <w:r w:rsidRPr="00FF69E5">
        <w:rPr>
          <w:sz w:val="24"/>
          <w:szCs w:val="24"/>
        </w:rPr>
        <w:t xml:space="preserve">При заключении и исполнении </w:t>
      </w:r>
      <w:r w:rsidRPr="00FF69E5">
        <w:rPr>
          <w:spacing w:val="-1"/>
          <w:sz w:val="24"/>
          <w:szCs w:val="24"/>
        </w:rPr>
        <w:t>Соглашения</w:t>
      </w:r>
      <w:r w:rsidRPr="00FF69E5">
        <w:rPr>
          <w:sz w:val="24"/>
          <w:szCs w:val="24"/>
        </w:rPr>
        <w:t xml:space="preserve"> изменение условий </w:t>
      </w:r>
      <w:r w:rsidRPr="00FF69E5">
        <w:rPr>
          <w:spacing w:val="-1"/>
          <w:sz w:val="24"/>
          <w:szCs w:val="24"/>
        </w:rPr>
        <w:t>Соглашения</w:t>
      </w:r>
      <w:r w:rsidRPr="00FF69E5">
        <w:rPr>
          <w:sz w:val="24"/>
          <w:szCs w:val="24"/>
        </w:rPr>
        <w:t>, указанных настоящей документации, по соглашению сторон и в одностороннем порядке не допускается.</w:t>
      </w:r>
    </w:p>
    <w:p w:rsidR="00FF69E5" w:rsidRPr="00FF69E5" w:rsidRDefault="00FF69E5" w:rsidP="00FF69E5">
      <w:pPr>
        <w:autoSpaceDE w:val="0"/>
        <w:autoSpaceDN w:val="0"/>
        <w:adjustRightInd w:val="0"/>
        <w:ind w:firstLine="540"/>
        <w:jc w:val="both"/>
        <w:rPr>
          <w:sz w:val="24"/>
          <w:szCs w:val="24"/>
        </w:rPr>
      </w:pPr>
    </w:p>
    <w:p w:rsidR="00FF69E5" w:rsidRPr="00FF69E5" w:rsidRDefault="00FF69E5" w:rsidP="00FF69E5">
      <w:pPr>
        <w:autoSpaceDE w:val="0"/>
        <w:autoSpaceDN w:val="0"/>
        <w:adjustRightInd w:val="0"/>
        <w:ind w:firstLine="540"/>
        <w:jc w:val="both"/>
        <w:rPr>
          <w:sz w:val="24"/>
          <w:szCs w:val="24"/>
        </w:rPr>
      </w:pPr>
    </w:p>
    <w:p w:rsidR="00FF69E5" w:rsidRPr="00FF69E5" w:rsidRDefault="00FF69E5" w:rsidP="00FF69E5">
      <w:pPr>
        <w:numPr>
          <w:ilvl w:val="1"/>
          <w:numId w:val="13"/>
        </w:numPr>
        <w:autoSpaceDE w:val="0"/>
        <w:autoSpaceDN w:val="0"/>
        <w:adjustRightInd w:val="0"/>
        <w:jc w:val="both"/>
        <w:rPr>
          <w:b/>
          <w:spacing w:val="-1"/>
          <w:sz w:val="24"/>
          <w:szCs w:val="24"/>
        </w:rPr>
      </w:pPr>
      <w:r w:rsidRPr="00FF69E5">
        <w:rPr>
          <w:b/>
          <w:sz w:val="24"/>
          <w:szCs w:val="24"/>
        </w:rPr>
        <w:t xml:space="preserve">Форма, сроки и порядок оплаты по </w:t>
      </w:r>
      <w:r w:rsidRPr="00FF69E5">
        <w:rPr>
          <w:b/>
          <w:spacing w:val="-1"/>
          <w:sz w:val="24"/>
          <w:szCs w:val="24"/>
        </w:rPr>
        <w:t>Соглашению.</w:t>
      </w:r>
    </w:p>
    <w:p w:rsidR="00FF69E5" w:rsidRPr="00FF69E5" w:rsidRDefault="00FF69E5" w:rsidP="00FF69E5">
      <w:pPr>
        <w:autoSpaceDE w:val="0"/>
        <w:autoSpaceDN w:val="0"/>
        <w:adjustRightInd w:val="0"/>
        <w:ind w:left="1287"/>
        <w:jc w:val="both"/>
        <w:rPr>
          <w:b/>
          <w:sz w:val="24"/>
          <w:szCs w:val="24"/>
        </w:rPr>
      </w:pPr>
    </w:p>
    <w:p w:rsidR="00FF69E5" w:rsidRPr="00FF69E5" w:rsidRDefault="00FF69E5" w:rsidP="00FF69E5">
      <w:pPr>
        <w:autoSpaceDE w:val="0"/>
        <w:autoSpaceDN w:val="0"/>
        <w:adjustRightInd w:val="0"/>
        <w:ind w:firstLine="540"/>
        <w:jc w:val="both"/>
        <w:rPr>
          <w:sz w:val="24"/>
          <w:szCs w:val="24"/>
        </w:rPr>
      </w:pPr>
      <w:proofErr w:type="gramStart"/>
      <w:r w:rsidRPr="00FF69E5">
        <w:rPr>
          <w:sz w:val="24"/>
          <w:szCs w:val="24"/>
        </w:rPr>
        <w:t>Пла</w:t>
      </w:r>
      <w:r w:rsidR="00F4772F">
        <w:rPr>
          <w:sz w:val="24"/>
          <w:szCs w:val="24"/>
        </w:rPr>
        <w:t>та за переуступку права аренды н</w:t>
      </w:r>
      <w:r w:rsidRPr="00FF69E5">
        <w:rPr>
          <w:sz w:val="24"/>
          <w:szCs w:val="24"/>
        </w:rPr>
        <w:t xml:space="preserve">овым арендатором вносится не позднее 5 дней с момента государственной регистрации </w:t>
      </w:r>
      <w:r w:rsidRPr="00F4772F">
        <w:rPr>
          <w:sz w:val="24"/>
          <w:szCs w:val="24"/>
        </w:rPr>
        <w:t xml:space="preserve">в </w:t>
      </w:r>
      <w:r w:rsidR="00F4772F" w:rsidRPr="00F4772F">
        <w:rPr>
          <w:sz w:val="24"/>
          <w:szCs w:val="24"/>
        </w:rPr>
        <w:t xml:space="preserve">Управлении Федеральной службы государственной регистрации, кадастра и картографии по Санкт-Петербургу </w:t>
      </w:r>
      <w:r w:rsidRPr="00F4772F">
        <w:rPr>
          <w:sz w:val="24"/>
          <w:szCs w:val="24"/>
        </w:rPr>
        <w:t>соглашения о переуступки прав и обязанностей арендатора (перенаем) по договору аренды №</w:t>
      </w:r>
      <w:r w:rsidR="00F4772F">
        <w:rPr>
          <w:sz w:val="24"/>
          <w:szCs w:val="24"/>
        </w:rPr>
        <w:t xml:space="preserve"> 20-А046318</w:t>
      </w:r>
      <w:r w:rsidRPr="00FF69E5">
        <w:rPr>
          <w:sz w:val="24"/>
          <w:szCs w:val="24"/>
        </w:rPr>
        <w:t xml:space="preserve"> от </w:t>
      </w:r>
      <w:r w:rsidR="00F4772F" w:rsidRPr="009D24A2">
        <w:rPr>
          <w:sz w:val="24"/>
          <w:szCs w:val="24"/>
        </w:rPr>
        <w:t>14.01.1997</w:t>
      </w:r>
      <w:r w:rsidRPr="009D24A2">
        <w:rPr>
          <w:sz w:val="24"/>
          <w:szCs w:val="24"/>
        </w:rPr>
        <w:t>г</w:t>
      </w:r>
      <w:r w:rsidRPr="00FF69E5">
        <w:rPr>
          <w:sz w:val="24"/>
          <w:szCs w:val="24"/>
        </w:rPr>
        <w:t>. (</w:t>
      </w:r>
      <w:r w:rsidR="00F4772F">
        <w:rPr>
          <w:sz w:val="24"/>
          <w:szCs w:val="24"/>
        </w:rPr>
        <w:t xml:space="preserve">в редакции </w:t>
      </w:r>
      <w:r w:rsidRPr="00FF69E5">
        <w:rPr>
          <w:sz w:val="24"/>
          <w:szCs w:val="24"/>
        </w:rPr>
        <w:t>дополнительно</w:t>
      </w:r>
      <w:r w:rsidR="00F4772F">
        <w:rPr>
          <w:sz w:val="24"/>
          <w:szCs w:val="24"/>
        </w:rPr>
        <w:t>го</w:t>
      </w:r>
      <w:r w:rsidRPr="00FF69E5">
        <w:rPr>
          <w:sz w:val="24"/>
          <w:szCs w:val="24"/>
        </w:rPr>
        <w:t xml:space="preserve"> соглашени</w:t>
      </w:r>
      <w:r w:rsidR="00F4772F">
        <w:rPr>
          <w:sz w:val="24"/>
          <w:szCs w:val="24"/>
        </w:rPr>
        <w:t>я</w:t>
      </w:r>
      <w:r w:rsidRPr="00FF69E5">
        <w:rPr>
          <w:sz w:val="24"/>
          <w:szCs w:val="24"/>
        </w:rPr>
        <w:t xml:space="preserve"> №</w:t>
      </w:r>
      <w:r w:rsidR="00F4772F">
        <w:rPr>
          <w:sz w:val="24"/>
          <w:szCs w:val="24"/>
        </w:rPr>
        <w:t xml:space="preserve"> 7 от 19.05</w:t>
      </w:r>
      <w:r w:rsidRPr="00FF69E5">
        <w:rPr>
          <w:sz w:val="24"/>
          <w:szCs w:val="24"/>
        </w:rPr>
        <w:t>.200</w:t>
      </w:r>
      <w:r w:rsidR="00F4772F">
        <w:rPr>
          <w:sz w:val="24"/>
          <w:szCs w:val="24"/>
        </w:rPr>
        <w:t>9г.</w:t>
      </w:r>
      <w:r w:rsidRPr="00FF69E5">
        <w:rPr>
          <w:sz w:val="24"/>
          <w:szCs w:val="24"/>
        </w:rPr>
        <w:t>) путем перечисления суммы на счет организатора аукциона.</w:t>
      </w:r>
      <w:proofErr w:type="gramEnd"/>
    </w:p>
    <w:p w:rsidR="00FF69E5" w:rsidRPr="00FF69E5" w:rsidRDefault="00FF69E5" w:rsidP="00FF69E5">
      <w:pPr>
        <w:autoSpaceDE w:val="0"/>
        <w:autoSpaceDN w:val="0"/>
        <w:adjustRightInd w:val="0"/>
        <w:ind w:firstLine="540"/>
        <w:jc w:val="both"/>
        <w:rPr>
          <w:b/>
          <w:sz w:val="24"/>
          <w:szCs w:val="24"/>
        </w:rPr>
      </w:pPr>
    </w:p>
    <w:p w:rsidR="00FF69E5" w:rsidRPr="00FF69E5" w:rsidRDefault="00FF69E5" w:rsidP="00FF69E5">
      <w:pPr>
        <w:ind w:firstLine="567"/>
        <w:jc w:val="both"/>
        <w:rPr>
          <w:sz w:val="24"/>
          <w:szCs w:val="24"/>
        </w:rPr>
      </w:pPr>
    </w:p>
    <w:p w:rsidR="00FF69E5" w:rsidRPr="00FF69E5" w:rsidRDefault="00FF69E5" w:rsidP="00FF69E5">
      <w:pPr>
        <w:pStyle w:val="af6"/>
        <w:jc w:val="both"/>
        <w:rPr>
          <w:b w:val="0"/>
          <w:szCs w:val="24"/>
        </w:rPr>
      </w:pPr>
    </w:p>
    <w:p w:rsidR="00FF69E5" w:rsidRPr="00FF69E5" w:rsidRDefault="00FF69E5" w:rsidP="00FF69E5">
      <w:pPr>
        <w:pStyle w:val="af6"/>
        <w:jc w:val="both"/>
        <w:rPr>
          <w:b w:val="0"/>
          <w:szCs w:val="24"/>
        </w:rPr>
      </w:pPr>
    </w:p>
    <w:p w:rsidR="00FF69E5" w:rsidRPr="00FF69E5" w:rsidRDefault="00FF69E5" w:rsidP="00FF69E5">
      <w:pPr>
        <w:pStyle w:val="af6"/>
        <w:jc w:val="both"/>
        <w:rPr>
          <w:b w:val="0"/>
          <w:szCs w:val="24"/>
        </w:rPr>
      </w:pPr>
    </w:p>
    <w:p w:rsidR="00E61C08" w:rsidRDefault="00E61C08">
      <w:pPr>
        <w:spacing w:after="200" w:line="276" w:lineRule="auto"/>
        <w:rPr>
          <w:sz w:val="24"/>
          <w:szCs w:val="24"/>
        </w:rPr>
      </w:pPr>
      <w:r>
        <w:rPr>
          <w:b/>
          <w:szCs w:val="24"/>
        </w:rPr>
        <w:br w:type="page"/>
      </w:r>
    </w:p>
    <w:p w:rsidR="00FF69E5" w:rsidRPr="00FF69E5" w:rsidRDefault="00FF69E5" w:rsidP="00E61C08">
      <w:pPr>
        <w:pStyle w:val="af6"/>
        <w:jc w:val="right"/>
        <w:rPr>
          <w:b w:val="0"/>
          <w:szCs w:val="24"/>
        </w:rPr>
      </w:pPr>
      <w:r w:rsidRPr="00FF69E5">
        <w:rPr>
          <w:b w:val="0"/>
          <w:szCs w:val="24"/>
        </w:rPr>
        <w:lastRenderedPageBreak/>
        <w:t>Приложение № 1</w:t>
      </w:r>
    </w:p>
    <w:p w:rsidR="00FF69E5" w:rsidRPr="00FF69E5" w:rsidRDefault="00FF69E5" w:rsidP="00E61C08">
      <w:pPr>
        <w:pStyle w:val="af6"/>
        <w:jc w:val="right"/>
        <w:rPr>
          <w:b w:val="0"/>
          <w:i/>
          <w:szCs w:val="24"/>
        </w:rPr>
      </w:pPr>
      <w:r w:rsidRPr="00FF69E5">
        <w:rPr>
          <w:b w:val="0"/>
          <w:i/>
          <w:szCs w:val="24"/>
        </w:rPr>
        <w:t>Лист 1</w:t>
      </w:r>
    </w:p>
    <w:p w:rsidR="00FF69E5" w:rsidRPr="00FF69E5" w:rsidRDefault="00FF69E5" w:rsidP="00E61C08">
      <w:pPr>
        <w:pStyle w:val="af6"/>
        <w:jc w:val="right"/>
        <w:rPr>
          <w:b w:val="0"/>
          <w:i/>
          <w:szCs w:val="24"/>
        </w:rPr>
      </w:pPr>
      <w:r w:rsidRPr="00FF69E5">
        <w:rPr>
          <w:b w:val="0"/>
          <w:i/>
          <w:szCs w:val="24"/>
        </w:rPr>
        <w:t>Всего листов 3</w:t>
      </w:r>
    </w:p>
    <w:p w:rsidR="00FF69E5" w:rsidRPr="00FF69E5" w:rsidRDefault="00FF69E5" w:rsidP="00D6751D">
      <w:pPr>
        <w:pStyle w:val="10"/>
        <w:jc w:val="left"/>
        <w:rPr>
          <w:bCs/>
          <w:sz w:val="24"/>
          <w:szCs w:val="24"/>
        </w:rPr>
      </w:pPr>
      <w:bookmarkStart w:id="95" w:name="_Toc255326695"/>
      <w:bookmarkStart w:id="96" w:name="_Toc303603036"/>
      <w:r w:rsidRPr="00FF69E5">
        <w:rPr>
          <w:bCs/>
          <w:sz w:val="24"/>
          <w:szCs w:val="24"/>
        </w:rPr>
        <w:t>Форма Ф-1. Заявка (Аукционная заявка)</w:t>
      </w:r>
      <w:bookmarkEnd w:id="95"/>
      <w:bookmarkEnd w:id="96"/>
    </w:p>
    <w:p w:rsidR="00FF69E5" w:rsidRPr="00FF69E5" w:rsidRDefault="00FF69E5" w:rsidP="00FF69E5">
      <w:pPr>
        <w:jc w:val="both"/>
        <w:rPr>
          <w:sz w:val="24"/>
          <w:szCs w:val="24"/>
        </w:rPr>
      </w:pPr>
      <w:r w:rsidRPr="00FF69E5">
        <w:rPr>
          <w:sz w:val="24"/>
          <w:szCs w:val="24"/>
        </w:rPr>
        <w:t>(дл</w:t>
      </w:r>
      <w:r w:rsidR="00D6751D">
        <w:rPr>
          <w:sz w:val="24"/>
          <w:szCs w:val="24"/>
        </w:rPr>
        <w:t>я юридических и физических лиц)</w:t>
      </w:r>
    </w:p>
    <w:p w:rsidR="00FF69E5" w:rsidRPr="00FF69E5" w:rsidRDefault="00FF69E5" w:rsidP="00FF69E5">
      <w:pPr>
        <w:jc w:val="both"/>
        <w:rPr>
          <w:b/>
          <w:sz w:val="24"/>
          <w:szCs w:val="24"/>
        </w:rPr>
      </w:pPr>
      <w:r w:rsidRPr="00FF69E5">
        <w:rPr>
          <w:b/>
          <w:sz w:val="24"/>
          <w:szCs w:val="24"/>
        </w:rPr>
        <w:t xml:space="preserve">на участие в аукционе на право заключения соглашения о переуступки прав и обязанностей арендатора (перенаем): </w:t>
      </w:r>
    </w:p>
    <w:p w:rsidR="00FF69E5" w:rsidRPr="00FF69E5" w:rsidRDefault="00FF69E5" w:rsidP="00FF69E5">
      <w:pPr>
        <w:jc w:val="both"/>
        <w:rPr>
          <w:sz w:val="24"/>
          <w:szCs w:val="24"/>
          <w:u w:val="single"/>
        </w:rPr>
      </w:pP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00D6751D">
        <w:rPr>
          <w:sz w:val="24"/>
          <w:szCs w:val="24"/>
          <w:u w:val="single"/>
        </w:rPr>
        <w:t>_______________________</w:t>
      </w:r>
      <w:r w:rsidRPr="00FF69E5">
        <w:rPr>
          <w:sz w:val="24"/>
          <w:szCs w:val="24"/>
          <w:u w:val="single"/>
        </w:rPr>
        <w:tab/>
      </w:r>
      <w:r w:rsidRPr="00FF69E5">
        <w:rPr>
          <w:sz w:val="24"/>
          <w:szCs w:val="24"/>
          <w:u w:val="single"/>
        </w:rPr>
        <w:tab/>
      </w:r>
    </w:p>
    <w:p w:rsidR="00FF69E5" w:rsidRPr="00FF69E5" w:rsidRDefault="00FF69E5" w:rsidP="00FF69E5">
      <w:pPr>
        <w:spacing w:line="360" w:lineRule="auto"/>
        <w:jc w:val="both"/>
        <w:rPr>
          <w:i/>
          <w:sz w:val="24"/>
          <w:szCs w:val="24"/>
        </w:rPr>
      </w:pPr>
      <w:r w:rsidRPr="00FF69E5">
        <w:rPr>
          <w:i/>
          <w:sz w:val="24"/>
          <w:szCs w:val="24"/>
        </w:rPr>
        <w:t xml:space="preserve">                  Указать адрес объекта нежилого фонда</w:t>
      </w:r>
    </w:p>
    <w:p w:rsidR="00FF69E5" w:rsidRPr="00FF69E5" w:rsidRDefault="00FF69E5" w:rsidP="00FF69E5">
      <w:pPr>
        <w:spacing w:line="360" w:lineRule="auto"/>
        <w:jc w:val="both"/>
        <w:rPr>
          <w:sz w:val="24"/>
          <w:szCs w:val="24"/>
        </w:rPr>
      </w:pPr>
      <w:r w:rsidRPr="00FF69E5">
        <w:rPr>
          <w:sz w:val="24"/>
          <w:szCs w:val="24"/>
        </w:rPr>
        <w:t>площадью _________________</w:t>
      </w:r>
      <w:r w:rsidR="00D6751D">
        <w:rPr>
          <w:sz w:val="24"/>
          <w:szCs w:val="24"/>
        </w:rPr>
        <w:t>________________________________________</w:t>
      </w:r>
      <w:r w:rsidRPr="00FF69E5">
        <w:rPr>
          <w:sz w:val="24"/>
          <w:szCs w:val="24"/>
        </w:rPr>
        <w:t>__________</w:t>
      </w:r>
    </w:p>
    <w:p w:rsidR="00FF69E5" w:rsidRPr="00FF69E5" w:rsidRDefault="00FF69E5" w:rsidP="00FF69E5">
      <w:pPr>
        <w:pStyle w:val="27"/>
        <w:jc w:val="both"/>
        <w:rPr>
          <w:i/>
          <w:sz w:val="24"/>
          <w:szCs w:val="24"/>
        </w:rPr>
      </w:pPr>
      <w:r w:rsidRPr="00FF69E5">
        <w:rPr>
          <w:i/>
          <w:sz w:val="24"/>
          <w:szCs w:val="24"/>
        </w:rPr>
        <w:t>(</w:t>
      </w:r>
      <w:r w:rsidRPr="00FF69E5">
        <w:rPr>
          <w:i/>
          <w:caps w:val="0"/>
          <w:sz w:val="24"/>
          <w:szCs w:val="24"/>
        </w:rPr>
        <w:t>все графы заполняются  в электронном виде или от руки печатными буквами</w:t>
      </w:r>
      <w:r w:rsidRPr="00FF69E5">
        <w:rPr>
          <w:i/>
          <w:sz w:val="24"/>
          <w:szCs w:val="24"/>
        </w:rPr>
        <w:t>)</w:t>
      </w:r>
    </w:p>
    <w:p w:rsidR="00FF69E5" w:rsidRPr="00FF69E5" w:rsidRDefault="00FF69E5" w:rsidP="00FF69E5">
      <w:pPr>
        <w:spacing w:line="360" w:lineRule="auto"/>
        <w:jc w:val="both"/>
        <w:rPr>
          <w:sz w:val="24"/>
          <w:szCs w:val="24"/>
        </w:rPr>
      </w:pPr>
      <w:r w:rsidRPr="00FF69E5">
        <w:rPr>
          <w:b/>
          <w:sz w:val="24"/>
          <w:szCs w:val="24"/>
        </w:rPr>
        <w:t>Претендент:</w:t>
      </w:r>
    </w:p>
    <w:p w:rsidR="00FF69E5" w:rsidRPr="00FF69E5" w:rsidRDefault="00FF69E5" w:rsidP="00FF69E5">
      <w:pPr>
        <w:numPr>
          <w:ilvl w:val="0"/>
          <w:numId w:val="15"/>
        </w:numPr>
        <w:overflowPunct w:val="0"/>
        <w:autoSpaceDE w:val="0"/>
        <w:autoSpaceDN w:val="0"/>
        <w:adjustRightInd w:val="0"/>
        <w:ind w:left="0" w:firstLine="0"/>
        <w:jc w:val="both"/>
        <w:textAlignment w:val="baseline"/>
        <w:rPr>
          <w:sz w:val="24"/>
          <w:szCs w:val="24"/>
        </w:rPr>
      </w:pPr>
      <w:r w:rsidRPr="00FF69E5">
        <w:rPr>
          <w:sz w:val="24"/>
          <w:szCs w:val="24"/>
        </w:rPr>
        <w:t xml:space="preserve"> </w:t>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00D6751D">
        <w:rPr>
          <w:sz w:val="24"/>
          <w:szCs w:val="24"/>
          <w:u w:val="single"/>
        </w:rPr>
        <w:t>_______</w:t>
      </w:r>
      <w:r w:rsidRPr="00FF69E5">
        <w:rPr>
          <w:sz w:val="24"/>
          <w:szCs w:val="24"/>
          <w:u w:val="single"/>
        </w:rPr>
        <w:tab/>
      </w:r>
      <w:r w:rsidRPr="00FF69E5">
        <w:rPr>
          <w:sz w:val="24"/>
          <w:szCs w:val="24"/>
          <w:u w:val="single"/>
        </w:rPr>
        <w:tab/>
      </w:r>
      <w:r w:rsidRPr="00FF69E5">
        <w:rPr>
          <w:sz w:val="24"/>
          <w:szCs w:val="24"/>
          <w:u w:val="single"/>
        </w:rPr>
        <w:tab/>
      </w:r>
    </w:p>
    <w:p w:rsidR="00FF69E5" w:rsidRPr="00FF69E5" w:rsidRDefault="00FF69E5" w:rsidP="00FF69E5">
      <w:pPr>
        <w:spacing w:line="360" w:lineRule="auto"/>
        <w:jc w:val="both"/>
        <w:rPr>
          <w:sz w:val="24"/>
          <w:szCs w:val="24"/>
        </w:rPr>
      </w:pPr>
      <w:r w:rsidRPr="00FF69E5">
        <w:rPr>
          <w:sz w:val="24"/>
          <w:szCs w:val="24"/>
        </w:rPr>
        <w:t xml:space="preserve"> полное наименование претендента </w:t>
      </w:r>
    </w:p>
    <w:p w:rsidR="00FF69E5" w:rsidRPr="00FF69E5" w:rsidRDefault="00FF69E5" w:rsidP="00FF69E5">
      <w:pPr>
        <w:spacing w:line="360" w:lineRule="auto"/>
        <w:jc w:val="both"/>
        <w:rPr>
          <w:sz w:val="24"/>
          <w:szCs w:val="24"/>
          <w:u w:val="single"/>
        </w:rPr>
      </w:pP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00D6751D">
        <w:rPr>
          <w:sz w:val="24"/>
          <w:szCs w:val="24"/>
          <w:u w:val="single"/>
        </w:rPr>
        <w:t>______</w:t>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p>
    <w:p w:rsidR="00FF69E5" w:rsidRPr="00FF69E5" w:rsidRDefault="00FF69E5" w:rsidP="00FF69E5">
      <w:pPr>
        <w:spacing w:line="360" w:lineRule="auto"/>
        <w:jc w:val="both"/>
        <w:rPr>
          <w:sz w:val="24"/>
          <w:szCs w:val="24"/>
          <w:u w:val="single"/>
        </w:rPr>
      </w:pPr>
      <w:r w:rsidRPr="00FF69E5">
        <w:rPr>
          <w:sz w:val="24"/>
          <w:szCs w:val="24"/>
        </w:rPr>
        <w:t xml:space="preserve">в лице </w:t>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00D6751D">
        <w:rPr>
          <w:sz w:val="24"/>
          <w:szCs w:val="24"/>
          <w:u w:val="single"/>
        </w:rPr>
        <w:t>______</w:t>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rPr>
        <w:t xml:space="preserve">, </w:t>
      </w:r>
      <w:proofErr w:type="gramStart"/>
      <w:r w:rsidRPr="00FF69E5">
        <w:rPr>
          <w:sz w:val="24"/>
          <w:szCs w:val="24"/>
        </w:rPr>
        <w:t>действующего</w:t>
      </w:r>
      <w:proofErr w:type="gramEnd"/>
      <w:r w:rsidRPr="00FF69E5">
        <w:rPr>
          <w:sz w:val="24"/>
          <w:szCs w:val="24"/>
        </w:rPr>
        <w:t xml:space="preserve"> на основании </w:t>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00D6751D">
        <w:rPr>
          <w:sz w:val="24"/>
          <w:szCs w:val="24"/>
          <w:u w:val="single"/>
        </w:rPr>
        <w:t>______</w:t>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p>
    <w:p w:rsidR="00FF69E5" w:rsidRPr="00FF69E5" w:rsidRDefault="00FF69E5" w:rsidP="00FF69E5">
      <w:pPr>
        <w:jc w:val="both"/>
        <w:rPr>
          <w:b/>
          <w:sz w:val="24"/>
          <w:szCs w:val="24"/>
        </w:rPr>
      </w:pPr>
      <w:r w:rsidRPr="00FF69E5">
        <w:rPr>
          <w:b/>
          <w:sz w:val="24"/>
          <w:szCs w:val="24"/>
        </w:rPr>
        <w:t>Сведения о претенденте – юридическом лице:</w:t>
      </w:r>
    </w:p>
    <w:p w:rsidR="00FF69E5" w:rsidRPr="00FF69E5" w:rsidRDefault="00FF69E5" w:rsidP="00FF69E5">
      <w:pPr>
        <w:numPr>
          <w:ilvl w:val="0"/>
          <w:numId w:val="15"/>
        </w:numPr>
        <w:overflowPunct w:val="0"/>
        <w:autoSpaceDE w:val="0"/>
        <w:autoSpaceDN w:val="0"/>
        <w:adjustRightInd w:val="0"/>
        <w:ind w:left="0" w:firstLine="0"/>
        <w:jc w:val="both"/>
        <w:textAlignment w:val="baseline"/>
        <w:rPr>
          <w:sz w:val="24"/>
          <w:szCs w:val="24"/>
        </w:rPr>
      </w:pPr>
      <w:r w:rsidRPr="00FF69E5">
        <w:rPr>
          <w:sz w:val="24"/>
          <w:szCs w:val="24"/>
        </w:rPr>
        <w:t xml:space="preserve"> </w:t>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00D6751D">
        <w:rPr>
          <w:sz w:val="24"/>
          <w:szCs w:val="24"/>
          <w:u w:val="single"/>
        </w:rPr>
        <w:t>______</w:t>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p>
    <w:p w:rsidR="00FF69E5" w:rsidRPr="00FF69E5" w:rsidRDefault="00FF69E5" w:rsidP="00FF69E5">
      <w:pPr>
        <w:overflowPunct w:val="0"/>
        <w:autoSpaceDE w:val="0"/>
        <w:autoSpaceDN w:val="0"/>
        <w:adjustRightInd w:val="0"/>
        <w:jc w:val="both"/>
        <w:textAlignment w:val="baseline"/>
        <w:rPr>
          <w:sz w:val="24"/>
          <w:szCs w:val="24"/>
        </w:rPr>
      </w:pPr>
      <w:r w:rsidRPr="00FF69E5">
        <w:rPr>
          <w:sz w:val="24"/>
          <w:szCs w:val="24"/>
        </w:rPr>
        <w:t>юридический и фактический адрес претендента</w:t>
      </w:r>
    </w:p>
    <w:p w:rsidR="00FF69E5" w:rsidRPr="00FF69E5" w:rsidRDefault="00FF69E5" w:rsidP="00FF69E5">
      <w:pPr>
        <w:spacing w:line="360" w:lineRule="auto"/>
        <w:jc w:val="both"/>
        <w:rPr>
          <w:sz w:val="24"/>
          <w:szCs w:val="24"/>
        </w:rPr>
      </w:pP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00D6751D">
        <w:rPr>
          <w:sz w:val="24"/>
          <w:szCs w:val="24"/>
          <w:u w:val="single"/>
        </w:rPr>
        <w:t>______</w:t>
      </w:r>
      <w:r w:rsidRPr="00FF69E5">
        <w:rPr>
          <w:sz w:val="24"/>
          <w:szCs w:val="24"/>
          <w:u w:val="single"/>
        </w:rPr>
        <w:tab/>
      </w:r>
      <w:r w:rsidRPr="00FF69E5">
        <w:rPr>
          <w:sz w:val="24"/>
          <w:szCs w:val="24"/>
          <w:u w:val="single"/>
        </w:rPr>
        <w:tab/>
      </w:r>
      <w:r w:rsidRPr="00FF69E5">
        <w:rPr>
          <w:sz w:val="24"/>
          <w:szCs w:val="24"/>
          <w:u w:val="single"/>
        </w:rPr>
        <w:tab/>
      </w:r>
    </w:p>
    <w:p w:rsidR="00FF69E5" w:rsidRPr="00FF69E5" w:rsidRDefault="00FF69E5" w:rsidP="00FF69E5">
      <w:pPr>
        <w:numPr>
          <w:ilvl w:val="0"/>
          <w:numId w:val="16"/>
        </w:numPr>
        <w:overflowPunct w:val="0"/>
        <w:autoSpaceDE w:val="0"/>
        <w:autoSpaceDN w:val="0"/>
        <w:adjustRightInd w:val="0"/>
        <w:spacing w:line="360" w:lineRule="auto"/>
        <w:ind w:left="0" w:firstLine="0"/>
        <w:jc w:val="both"/>
        <w:textAlignment w:val="baseline"/>
        <w:rPr>
          <w:sz w:val="24"/>
          <w:szCs w:val="24"/>
          <w:u w:val="single"/>
        </w:rPr>
      </w:pPr>
      <w:r w:rsidRPr="00FF69E5">
        <w:rPr>
          <w:sz w:val="24"/>
          <w:szCs w:val="24"/>
        </w:rPr>
        <w:t xml:space="preserve">Сведения о регистрации юридического лица </w:t>
      </w:r>
      <w:r w:rsidRPr="00FF69E5">
        <w:rPr>
          <w:sz w:val="24"/>
          <w:szCs w:val="24"/>
          <w:u w:val="single"/>
        </w:rPr>
        <w:tab/>
      </w:r>
      <w:r w:rsidR="00D6751D">
        <w:rPr>
          <w:sz w:val="24"/>
          <w:szCs w:val="24"/>
          <w:u w:val="single"/>
        </w:rPr>
        <w:t>______</w:t>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p>
    <w:p w:rsidR="00FF69E5" w:rsidRPr="00FF69E5" w:rsidRDefault="00FF69E5" w:rsidP="00FF69E5">
      <w:pPr>
        <w:overflowPunct w:val="0"/>
        <w:autoSpaceDE w:val="0"/>
        <w:autoSpaceDN w:val="0"/>
        <w:adjustRightInd w:val="0"/>
        <w:spacing w:line="360" w:lineRule="auto"/>
        <w:jc w:val="both"/>
        <w:textAlignment w:val="baseline"/>
        <w:rPr>
          <w:sz w:val="24"/>
          <w:szCs w:val="24"/>
          <w:u w:val="single"/>
        </w:rPr>
      </w:pPr>
      <w:r w:rsidRPr="00FF69E5">
        <w:rPr>
          <w:sz w:val="24"/>
          <w:szCs w:val="24"/>
        </w:rPr>
        <w:t xml:space="preserve">от </w:t>
      </w:r>
      <w:r w:rsidRPr="00FF69E5">
        <w:rPr>
          <w:sz w:val="24"/>
          <w:szCs w:val="24"/>
          <w:u w:val="single"/>
        </w:rPr>
        <w:tab/>
      </w:r>
      <w:r w:rsidRPr="00FF69E5">
        <w:rPr>
          <w:sz w:val="24"/>
          <w:szCs w:val="24"/>
          <w:u w:val="single"/>
        </w:rPr>
        <w:tab/>
      </w:r>
      <w:r w:rsidRPr="00FF69E5">
        <w:rPr>
          <w:sz w:val="24"/>
          <w:szCs w:val="24"/>
          <w:u w:val="single"/>
        </w:rPr>
        <w:tab/>
      </w:r>
      <w:proofErr w:type="gramStart"/>
      <w:r w:rsidRPr="00FF69E5">
        <w:rPr>
          <w:sz w:val="24"/>
          <w:szCs w:val="24"/>
        </w:rPr>
        <w:t>г</w:t>
      </w:r>
      <w:proofErr w:type="gramEnd"/>
      <w:r w:rsidRPr="00FF69E5">
        <w:rPr>
          <w:sz w:val="24"/>
          <w:szCs w:val="24"/>
        </w:rPr>
        <w:t>.</w:t>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00D6751D">
        <w:rPr>
          <w:sz w:val="24"/>
          <w:szCs w:val="24"/>
          <w:u w:val="single"/>
        </w:rPr>
        <w:t>______</w:t>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p>
    <w:p w:rsidR="00FF69E5" w:rsidRPr="00FF69E5" w:rsidRDefault="00FF69E5" w:rsidP="00FF69E5">
      <w:pPr>
        <w:numPr>
          <w:ilvl w:val="0"/>
          <w:numId w:val="17"/>
        </w:numPr>
        <w:overflowPunct w:val="0"/>
        <w:autoSpaceDE w:val="0"/>
        <w:autoSpaceDN w:val="0"/>
        <w:adjustRightInd w:val="0"/>
        <w:ind w:left="0" w:firstLine="0"/>
        <w:jc w:val="both"/>
        <w:textAlignment w:val="baseline"/>
        <w:rPr>
          <w:sz w:val="24"/>
          <w:szCs w:val="24"/>
        </w:rPr>
      </w:pPr>
      <w:r w:rsidRPr="00FF69E5">
        <w:rPr>
          <w:sz w:val="24"/>
          <w:szCs w:val="24"/>
        </w:rPr>
        <w:t xml:space="preserve">Свидетельство о внесении в Единый государственный реестр от </w:t>
      </w:r>
      <w:r w:rsidRPr="00FF69E5">
        <w:rPr>
          <w:sz w:val="24"/>
          <w:szCs w:val="24"/>
          <w:u w:val="single"/>
        </w:rPr>
        <w:tab/>
      </w:r>
      <w:r w:rsidRPr="00FF69E5">
        <w:rPr>
          <w:sz w:val="24"/>
          <w:szCs w:val="24"/>
          <w:u w:val="single"/>
        </w:rPr>
        <w:tab/>
        <w:t xml:space="preserve">           </w:t>
      </w:r>
      <w:proofErr w:type="gramStart"/>
      <w:r w:rsidRPr="00FF69E5">
        <w:rPr>
          <w:sz w:val="24"/>
          <w:szCs w:val="24"/>
        </w:rPr>
        <w:t>г</w:t>
      </w:r>
      <w:proofErr w:type="gramEnd"/>
      <w:r w:rsidRPr="00FF69E5">
        <w:rPr>
          <w:sz w:val="24"/>
          <w:szCs w:val="24"/>
        </w:rPr>
        <w:t>.</w:t>
      </w:r>
    </w:p>
    <w:p w:rsidR="00FF69E5" w:rsidRPr="00FF69E5" w:rsidRDefault="00FF69E5" w:rsidP="00FF69E5">
      <w:pPr>
        <w:jc w:val="both"/>
        <w:rPr>
          <w:sz w:val="24"/>
          <w:szCs w:val="24"/>
        </w:rPr>
      </w:pPr>
    </w:p>
    <w:p w:rsidR="00FF69E5" w:rsidRPr="00FF69E5" w:rsidRDefault="00FF69E5" w:rsidP="00FF69E5">
      <w:pPr>
        <w:jc w:val="both"/>
        <w:rPr>
          <w:sz w:val="24"/>
          <w:szCs w:val="24"/>
          <w:u w:val="single"/>
        </w:rPr>
      </w:pPr>
      <w:r w:rsidRPr="00FF69E5">
        <w:rPr>
          <w:sz w:val="24"/>
          <w:szCs w:val="24"/>
        </w:rPr>
        <w:t xml:space="preserve">основной государственный регистрационный номер </w:t>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p>
    <w:p w:rsidR="00FF69E5" w:rsidRPr="00FF69E5" w:rsidRDefault="00FF69E5" w:rsidP="00FF69E5">
      <w:pPr>
        <w:jc w:val="both"/>
        <w:rPr>
          <w:sz w:val="24"/>
          <w:szCs w:val="24"/>
        </w:rPr>
      </w:pPr>
    </w:p>
    <w:p w:rsidR="00FF69E5" w:rsidRPr="00FF69E5" w:rsidRDefault="00FF69E5" w:rsidP="00FF69E5">
      <w:pPr>
        <w:numPr>
          <w:ilvl w:val="0"/>
          <w:numId w:val="17"/>
        </w:numPr>
        <w:overflowPunct w:val="0"/>
        <w:autoSpaceDE w:val="0"/>
        <w:autoSpaceDN w:val="0"/>
        <w:adjustRightInd w:val="0"/>
        <w:ind w:left="0" w:firstLine="0"/>
        <w:jc w:val="both"/>
        <w:textAlignment w:val="baseline"/>
        <w:rPr>
          <w:sz w:val="24"/>
          <w:szCs w:val="24"/>
        </w:rPr>
      </w:pPr>
      <w:r w:rsidRPr="00FF69E5">
        <w:rPr>
          <w:b/>
          <w:sz w:val="24"/>
          <w:szCs w:val="24"/>
        </w:rPr>
        <w:t xml:space="preserve"> </w:t>
      </w:r>
      <w:r w:rsidRPr="00FF69E5">
        <w:rPr>
          <w:sz w:val="24"/>
          <w:szCs w:val="24"/>
        </w:rPr>
        <w:t>Государственная регистрация изменений, внесенных в учредительные документы:</w:t>
      </w:r>
    </w:p>
    <w:p w:rsidR="00FF69E5" w:rsidRPr="00FF69E5" w:rsidRDefault="00FF69E5" w:rsidP="00FF69E5">
      <w:pPr>
        <w:spacing w:line="360" w:lineRule="auto"/>
        <w:jc w:val="both"/>
        <w:rPr>
          <w:sz w:val="24"/>
          <w:szCs w:val="24"/>
        </w:rPr>
      </w:pP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00D6751D">
        <w:rPr>
          <w:sz w:val="24"/>
          <w:szCs w:val="24"/>
          <w:u w:val="single"/>
        </w:rPr>
        <w:t>______</w:t>
      </w:r>
      <w:r w:rsidRPr="00FF69E5">
        <w:rPr>
          <w:sz w:val="24"/>
          <w:szCs w:val="24"/>
          <w:u w:val="single"/>
        </w:rPr>
        <w:tab/>
      </w:r>
      <w:r w:rsidRPr="00FF69E5">
        <w:rPr>
          <w:sz w:val="24"/>
          <w:szCs w:val="24"/>
          <w:u w:val="single"/>
        </w:rPr>
        <w:tab/>
      </w:r>
    </w:p>
    <w:p w:rsidR="00FF69E5" w:rsidRPr="00FF69E5" w:rsidRDefault="00FF69E5" w:rsidP="00FF69E5">
      <w:pPr>
        <w:spacing w:line="360" w:lineRule="auto"/>
        <w:jc w:val="both"/>
        <w:rPr>
          <w:sz w:val="24"/>
          <w:szCs w:val="24"/>
          <w:u w:val="single"/>
        </w:rPr>
      </w:pP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00D6751D">
        <w:rPr>
          <w:sz w:val="24"/>
          <w:szCs w:val="24"/>
          <w:u w:val="single"/>
        </w:rPr>
        <w:t>______</w:t>
      </w:r>
      <w:r w:rsidRPr="00FF69E5">
        <w:rPr>
          <w:sz w:val="24"/>
          <w:szCs w:val="24"/>
          <w:u w:val="single"/>
        </w:rPr>
        <w:tab/>
      </w:r>
      <w:r w:rsidRPr="00FF69E5">
        <w:rPr>
          <w:sz w:val="24"/>
          <w:szCs w:val="24"/>
          <w:u w:val="single"/>
        </w:rPr>
        <w:tab/>
      </w:r>
    </w:p>
    <w:p w:rsidR="00FF69E5" w:rsidRPr="00FF69E5" w:rsidRDefault="00FF69E5" w:rsidP="00FF69E5">
      <w:pPr>
        <w:spacing w:line="360" w:lineRule="auto"/>
        <w:jc w:val="both"/>
        <w:rPr>
          <w:sz w:val="24"/>
          <w:szCs w:val="24"/>
          <w:u w:val="single"/>
        </w:rPr>
      </w:pP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00D6751D">
        <w:rPr>
          <w:sz w:val="24"/>
          <w:szCs w:val="24"/>
          <w:u w:val="single"/>
        </w:rPr>
        <w:t>______</w:t>
      </w:r>
      <w:r w:rsidRPr="00FF69E5">
        <w:rPr>
          <w:sz w:val="24"/>
          <w:szCs w:val="24"/>
          <w:u w:val="single"/>
        </w:rPr>
        <w:tab/>
      </w:r>
    </w:p>
    <w:p w:rsidR="00FF69E5" w:rsidRPr="00FF69E5" w:rsidRDefault="00FF69E5" w:rsidP="00FF69E5">
      <w:pPr>
        <w:numPr>
          <w:ilvl w:val="0"/>
          <w:numId w:val="17"/>
        </w:numPr>
        <w:overflowPunct w:val="0"/>
        <w:autoSpaceDE w:val="0"/>
        <w:autoSpaceDN w:val="0"/>
        <w:adjustRightInd w:val="0"/>
        <w:spacing w:line="360" w:lineRule="auto"/>
        <w:ind w:left="0" w:firstLine="0"/>
        <w:jc w:val="both"/>
        <w:textAlignment w:val="baseline"/>
        <w:rPr>
          <w:sz w:val="24"/>
          <w:szCs w:val="24"/>
        </w:rPr>
      </w:pPr>
      <w:r w:rsidRPr="00FF69E5">
        <w:rPr>
          <w:sz w:val="24"/>
          <w:szCs w:val="24"/>
        </w:rPr>
        <w:t xml:space="preserve">Платежные реквизиты: </w:t>
      </w:r>
    </w:p>
    <w:p w:rsidR="00FF69E5" w:rsidRPr="00FF69E5" w:rsidRDefault="00FF69E5" w:rsidP="00FF69E5">
      <w:pPr>
        <w:jc w:val="both"/>
        <w:rPr>
          <w:sz w:val="24"/>
          <w:szCs w:val="24"/>
          <w:u w:val="single"/>
        </w:rPr>
      </w:pP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00D6751D">
        <w:rPr>
          <w:sz w:val="24"/>
          <w:szCs w:val="24"/>
          <w:u w:val="single"/>
        </w:rPr>
        <w:t>_______</w:t>
      </w:r>
      <w:r w:rsidRPr="00FF69E5">
        <w:rPr>
          <w:sz w:val="24"/>
          <w:szCs w:val="24"/>
          <w:u w:val="single"/>
        </w:rPr>
        <w:tab/>
      </w:r>
      <w:r w:rsidRPr="00FF69E5">
        <w:rPr>
          <w:sz w:val="24"/>
          <w:szCs w:val="24"/>
          <w:u w:val="single"/>
        </w:rPr>
        <w:tab/>
      </w:r>
    </w:p>
    <w:p w:rsidR="00FF69E5" w:rsidRPr="00FF69E5" w:rsidRDefault="00FF69E5" w:rsidP="00FF69E5">
      <w:pPr>
        <w:jc w:val="both"/>
        <w:rPr>
          <w:sz w:val="24"/>
          <w:szCs w:val="24"/>
        </w:rPr>
      </w:pPr>
    </w:p>
    <w:p w:rsidR="00FF69E5" w:rsidRPr="00FF69E5" w:rsidRDefault="00FF69E5" w:rsidP="00FF69E5">
      <w:pPr>
        <w:spacing w:line="360" w:lineRule="auto"/>
        <w:jc w:val="both"/>
        <w:rPr>
          <w:sz w:val="24"/>
          <w:szCs w:val="24"/>
        </w:rPr>
      </w:pPr>
      <w:r w:rsidRPr="00FF69E5">
        <w:rPr>
          <w:sz w:val="24"/>
          <w:szCs w:val="24"/>
        </w:rPr>
        <w:t>полные реквизиты банка № счетов претендента - юридического лица</w:t>
      </w:r>
    </w:p>
    <w:p w:rsidR="00FF69E5" w:rsidRPr="00FF69E5" w:rsidRDefault="00FF69E5" w:rsidP="00FF69E5">
      <w:pPr>
        <w:spacing w:line="360" w:lineRule="auto"/>
        <w:jc w:val="both"/>
        <w:rPr>
          <w:sz w:val="24"/>
          <w:szCs w:val="24"/>
          <w:u w:val="single"/>
        </w:rPr>
      </w:pP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00D6751D">
        <w:rPr>
          <w:sz w:val="24"/>
          <w:szCs w:val="24"/>
          <w:u w:val="single"/>
        </w:rPr>
        <w:t>______</w:t>
      </w:r>
      <w:r w:rsidRPr="00FF69E5">
        <w:rPr>
          <w:sz w:val="24"/>
          <w:szCs w:val="24"/>
          <w:u w:val="single"/>
        </w:rPr>
        <w:tab/>
      </w:r>
      <w:r w:rsidRPr="00FF69E5">
        <w:rPr>
          <w:sz w:val="24"/>
          <w:szCs w:val="24"/>
          <w:u w:val="single"/>
        </w:rPr>
        <w:tab/>
      </w:r>
      <w:r w:rsidRPr="00FF69E5">
        <w:rPr>
          <w:sz w:val="24"/>
          <w:szCs w:val="24"/>
          <w:u w:val="single"/>
        </w:rPr>
        <w:tab/>
      </w:r>
    </w:p>
    <w:p w:rsidR="00FF69E5" w:rsidRPr="00FF69E5" w:rsidRDefault="00FF69E5" w:rsidP="00FF69E5">
      <w:pPr>
        <w:pStyle w:val="af6"/>
        <w:jc w:val="both"/>
        <w:rPr>
          <w:b w:val="0"/>
          <w:szCs w:val="24"/>
        </w:rPr>
      </w:pPr>
    </w:p>
    <w:p w:rsidR="00E61C08" w:rsidRDefault="00E61C08">
      <w:pPr>
        <w:spacing w:after="200" w:line="276" w:lineRule="auto"/>
        <w:rPr>
          <w:sz w:val="24"/>
          <w:szCs w:val="24"/>
        </w:rPr>
      </w:pPr>
      <w:r>
        <w:rPr>
          <w:b/>
          <w:szCs w:val="24"/>
        </w:rPr>
        <w:br w:type="page"/>
      </w:r>
    </w:p>
    <w:p w:rsidR="00FF69E5" w:rsidRPr="00FF69E5" w:rsidRDefault="00FF69E5" w:rsidP="00E61C08">
      <w:pPr>
        <w:pStyle w:val="af6"/>
        <w:jc w:val="right"/>
        <w:rPr>
          <w:b w:val="0"/>
          <w:szCs w:val="24"/>
        </w:rPr>
      </w:pPr>
      <w:r w:rsidRPr="00FF69E5">
        <w:rPr>
          <w:b w:val="0"/>
          <w:szCs w:val="24"/>
        </w:rPr>
        <w:lastRenderedPageBreak/>
        <w:t>Приложение № 1</w:t>
      </w:r>
    </w:p>
    <w:p w:rsidR="00FF69E5" w:rsidRPr="00FF69E5" w:rsidRDefault="00FF69E5" w:rsidP="00E61C08">
      <w:pPr>
        <w:pStyle w:val="af6"/>
        <w:jc w:val="right"/>
        <w:rPr>
          <w:b w:val="0"/>
          <w:i/>
          <w:szCs w:val="24"/>
        </w:rPr>
      </w:pPr>
      <w:r w:rsidRPr="00FF69E5">
        <w:rPr>
          <w:b w:val="0"/>
          <w:i/>
          <w:szCs w:val="24"/>
        </w:rPr>
        <w:t>Лист 2</w:t>
      </w:r>
    </w:p>
    <w:p w:rsidR="00FF69E5" w:rsidRPr="00FF69E5" w:rsidRDefault="00FF69E5" w:rsidP="00E61C08">
      <w:pPr>
        <w:pStyle w:val="af6"/>
        <w:jc w:val="right"/>
        <w:rPr>
          <w:b w:val="0"/>
          <w:i/>
          <w:szCs w:val="24"/>
        </w:rPr>
      </w:pPr>
      <w:r w:rsidRPr="00FF69E5">
        <w:rPr>
          <w:b w:val="0"/>
          <w:i/>
          <w:szCs w:val="24"/>
        </w:rPr>
        <w:t>Всего листов 3</w:t>
      </w:r>
    </w:p>
    <w:p w:rsidR="00FF69E5" w:rsidRPr="00FF69E5" w:rsidRDefault="00FF69E5" w:rsidP="00FF69E5">
      <w:pPr>
        <w:spacing w:line="360" w:lineRule="auto"/>
        <w:jc w:val="both"/>
        <w:rPr>
          <w:sz w:val="24"/>
          <w:szCs w:val="24"/>
        </w:rPr>
      </w:pPr>
    </w:p>
    <w:p w:rsidR="00FF69E5" w:rsidRPr="00FF69E5" w:rsidRDefault="00FF69E5" w:rsidP="00FF69E5">
      <w:pPr>
        <w:spacing w:line="360" w:lineRule="auto"/>
        <w:jc w:val="both"/>
        <w:rPr>
          <w:sz w:val="24"/>
          <w:szCs w:val="24"/>
          <w:u w:val="single"/>
        </w:rPr>
      </w:pPr>
      <w:r w:rsidRPr="00FF69E5">
        <w:rPr>
          <w:sz w:val="24"/>
          <w:szCs w:val="24"/>
        </w:rPr>
        <w:t xml:space="preserve">Телефон (факс) для связи: </w:t>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p>
    <w:p w:rsidR="00FF69E5" w:rsidRPr="00FF69E5" w:rsidRDefault="00FF69E5" w:rsidP="00FF69E5">
      <w:pPr>
        <w:jc w:val="both"/>
        <w:rPr>
          <w:b/>
          <w:sz w:val="24"/>
          <w:szCs w:val="24"/>
        </w:rPr>
      </w:pPr>
    </w:p>
    <w:p w:rsidR="00FF69E5" w:rsidRPr="00FF69E5" w:rsidRDefault="00FF69E5" w:rsidP="00FF69E5">
      <w:pPr>
        <w:spacing w:line="360" w:lineRule="auto"/>
        <w:jc w:val="both"/>
        <w:rPr>
          <w:b/>
          <w:sz w:val="24"/>
          <w:szCs w:val="24"/>
        </w:rPr>
      </w:pPr>
      <w:r w:rsidRPr="00FF69E5">
        <w:rPr>
          <w:b/>
          <w:sz w:val="24"/>
          <w:szCs w:val="24"/>
        </w:rPr>
        <w:t>Сведения о претенденте – физическом лице:</w:t>
      </w:r>
    </w:p>
    <w:p w:rsidR="00FF69E5" w:rsidRPr="00FF69E5" w:rsidRDefault="00FF69E5" w:rsidP="00FF69E5">
      <w:pPr>
        <w:spacing w:line="360" w:lineRule="auto"/>
        <w:jc w:val="both"/>
        <w:rPr>
          <w:sz w:val="24"/>
          <w:szCs w:val="24"/>
        </w:rPr>
      </w:pPr>
      <w:r w:rsidRPr="00FF69E5">
        <w:rPr>
          <w:b/>
          <w:sz w:val="24"/>
          <w:szCs w:val="24"/>
        </w:rPr>
        <w:t xml:space="preserve">1.7 </w:t>
      </w:r>
      <w:r w:rsidRPr="00FF69E5">
        <w:rPr>
          <w:sz w:val="24"/>
          <w:szCs w:val="24"/>
        </w:rPr>
        <w:t xml:space="preserve">Реквизиты и паспортные данные претендента физического лица </w:t>
      </w:r>
    </w:p>
    <w:p w:rsidR="00FF69E5" w:rsidRPr="00FF69E5" w:rsidRDefault="00FF69E5" w:rsidP="00FF69E5">
      <w:pPr>
        <w:spacing w:line="360" w:lineRule="auto"/>
        <w:jc w:val="both"/>
        <w:rPr>
          <w:sz w:val="24"/>
          <w:szCs w:val="24"/>
          <w:u w:val="single"/>
        </w:rPr>
      </w:pPr>
      <w:r w:rsidRPr="00FF69E5">
        <w:rPr>
          <w:sz w:val="24"/>
          <w:szCs w:val="24"/>
        </w:rPr>
        <w:t xml:space="preserve">Паспорт: серия </w:t>
      </w:r>
      <w:r w:rsidRPr="00FF69E5">
        <w:rPr>
          <w:sz w:val="24"/>
          <w:szCs w:val="24"/>
          <w:u w:val="single"/>
        </w:rPr>
        <w:tab/>
      </w:r>
      <w:r w:rsidRPr="00FF69E5">
        <w:rPr>
          <w:sz w:val="24"/>
          <w:szCs w:val="24"/>
          <w:u w:val="single"/>
        </w:rPr>
        <w:tab/>
      </w:r>
      <w:r w:rsidRPr="00FF69E5">
        <w:rPr>
          <w:sz w:val="24"/>
          <w:szCs w:val="24"/>
        </w:rPr>
        <w:t xml:space="preserve"> № </w:t>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rPr>
        <w:t xml:space="preserve"> выдан </w:t>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p>
    <w:p w:rsidR="00FF69E5" w:rsidRPr="00FF69E5" w:rsidRDefault="00FF69E5" w:rsidP="00FF69E5">
      <w:pPr>
        <w:spacing w:line="360" w:lineRule="auto"/>
        <w:jc w:val="both"/>
        <w:rPr>
          <w:sz w:val="24"/>
          <w:szCs w:val="24"/>
          <w:u w:val="single"/>
        </w:rPr>
      </w:pPr>
      <w:proofErr w:type="gramStart"/>
      <w:r w:rsidRPr="00FF69E5">
        <w:rPr>
          <w:sz w:val="24"/>
          <w:szCs w:val="24"/>
        </w:rPr>
        <w:t>Зарегистрирован</w:t>
      </w:r>
      <w:proofErr w:type="gramEnd"/>
      <w:r w:rsidRPr="00FF69E5">
        <w:rPr>
          <w:sz w:val="24"/>
          <w:szCs w:val="24"/>
        </w:rPr>
        <w:t xml:space="preserve"> по адресу: </w:t>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p>
    <w:p w:rsidR="00FF69E5" w:rsidRPr="00FF69E5" w:rsidRDefault="00FF69E5" w:rsidP="00FF69E5">
      <w:pPr>
        <w:spacing w:line="360" w:lineRule="auto"/>
        <w:jc w:val="both"/>
        <w:rPr>
          <w:sz w:val="24"/>
          <w:szCs w:val="24"/>
          <w:u w:val="single"/>
        </w:rPr>
      </w:pP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p>
    <w:p w:rsidR="00FF69E5" w:rsidRPr="00FF69E5" w:rsidRDefault="00FF69E5" w:rsidP="00FF69E5">
      <w:pPr>
        <w:spacing w:line="360" w:lineRule="auto"/>
        <w:jc w:val="both"/>
        <w:rPr>
          <w:sz w:val="24"/>
          <w:szCs w:val="24"/>
          <w:u w:val="single"/>
        </w:rPr>
      </w:pPr>
      <w:r w:rsidRPr="00FF69E5">
        <w:rPr>
          <w:sz w:val="24"/>
          <w:szCs w:val="24"/>
        </w:rPr>
        <w:t xml:space="preserve">Занимаемые иностранные публичные должности </w:t>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p>
    <w:p w:rsidR="00FF69E5" w:rsidRPr="00FF69E5" w:rsidRDefault="00FF69E5" w:rsidP="00FF69E5">
      <w:pPr>
        <w:jc w:val="both"/>
        <w:rPr>
          <w:sz w:val="24"/>
          <w:szCs w:val="24"/>
          <w:u w:val="single"/>
        </w:rPr>
      </w:pPr>
      <w:r w:rsidRPr="00FF69E5">
        <w:rPr>
          <w:sz w:val="24"/>
          <w:szCs w:val="24"/>
        </w:rPr>
        <w:t xml:space="preserve">Банковские реквизиты: </w:t>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p>
    <w:p w:rsidR="00FF69E5" w:rsidRPr="00FF69E5" w:rsidRDefault="00FF69E5" w:rsidP="00FF69E5">
      <w:pPr>
        <w:spacing w:line="360" w:lineRule="auto"/>
        <w:jc w:val="both"/>
        <w:rPr>
          <w:sz w:val="24"/>
          <w:szCs w:val="24"/>
          <w:u w:val="single"/>
        </w:rPr>
      </w:pP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p>
    <w:p w:rsidR="00FF69E5" w:rsidRPr="00FF69E5" w:rsidRDefault="00FF69E5" w:rsidP="00FF69E5">
      <w:pPr>
        <w:jc w:val="both"/>
        <w:rPr>
          <w:sz w:val="24"/>
          <w:szCs w:val="24"/>
        </w:rPr>
      </w:pPr>
      <w:r w:rsidRPr="00FF69E5">
        <w:rPr>
          <w:sz w:val="24"/>
          <w:szCs w:val="24"/>
        </w:rPr>
        <w:t xml:space="preserve">Телефон (факс) для связи: </w:t>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r w:rsidRPr="00FF69E5">
        <w:rPr>
          <w:sz w:val="24"/>
          <w:szCs w:val="24"/>
          <w:u w:val="single"/>
        </w:rPr>
        <w:tab/>
      </w:r>
    </w:p>
    <w:p w:rsidR="00FF69E5" w:rsidRPr="00FF69E5" w:rsidRDefault="00FF69E5" w:rsidP="00FF69E5">
      <w:pPr>
        <w:ind w:left="743" w:right="-1"/>
        <w:jc w:val="both"/>
        <w:rPr>
          <w:i/>
          <w:sz w:val="24"/>
          <w:szCs w:val="24"/>
        </w:rPr>
      </w:pPr>
    </w:p>
    <w:p w:rsidR="00FF69E5" w:rsidRPr="00FF69E5" w:rsidRDefault="00FF69E5" w:rsidP="00FF69E5">
      <w:pPr>
        <w:ind w:left="743" w:right="-1"/>
        <w:jc w:val="both"/>
        <w:rPr>
          <w:b/>
          <w:sz w:val="24"/>
          <w:szCs w:val="24"/>
        </w:rPr>
      </w:pPr>
      <w:r w:rsidRPr="00FF69E5">
        <w:rPr>
          <w:b/>
          <w:sz w:val="24"/>
          <w:szCs w:val="24"/>
        </w:rPr>
        <w:t>2.Принимая решение об участии в аукционе, обязуюсь:</w:t>
      </w:r>
    </w:p>
    <w:p w:rsidR="00FF69E5" w:rsidRPr="00FF69E5" w:rsidRDefault="00FF69E5" w:rsidP="00FF69E5">
      <w:pPr>
        <w:ind w:left="743" w:right="-1"/>
        <w:jc w:val="both"/>
        <w:rPr>
          <w:b/>
          <w:sz w:val="24"/>
          <w:szCs w:val="24"/>
        </w:rPr>
      </w:pPr>
    </w:p>
    <w:p w:rsidR="00FF69E5" w:rsidRPr="00FF69E5" w:rsidRDefault="00FF69E5" w:rsidP="00FF69E5">
      <w:pPr>
        <w:numPr>
          <w:ilvl w:val="0"/>
          <w:numId w:val="18"/>
        </w:numPr>
        <w:overflowPunct w:val="0"/>
        <w:autoSpaceDE w:val="0"/>
        <w:autoSpaceDN w:val="0"/>
        <w:adjustRightInd w:val="0"/>
        <w:ind w:left="0" w:firstLine="0"/>
        <w:jc w:val="both"/>
        <w:textAlignment w:val="baseline"/>
        <w:rPr>
          <w:sz w:val="24"/>
          <w:szCs w:val="24"/>
        </w:rPr>
      </w:pPr>
      <w:r w:rsidRPr="00FF69E5">
        <w:rPr>
          <w:sz w:val="24"/>
          <w:szCs w:val="24"/>
        </w:rPr>
        <w:t>Выполнять правила и условия проведения аукциона, указанные в информационном сообщении, и документации о торгах.</w:t>
      </w:r>
    </w:p>
    <w:p w:rsidR="00FF69E5" w:rsidRPr="00FF69E5" w:rsidRDefault="00FF69E5" w:rsidP="00FF69E5">
      <w:pPr>
        <w:numPr>
          <w:ilvl w:val="0"/>
          <w:numId w:val="18"/>
        </w:numPr>
        <w:overflowPunct w:val="0"/>
        <w:autoSpaceDE w:val="0"/>
        <w:autoSpaceDN w:val="0"/>
        <w:adjustRightInd w:val="0"/>
        <w:ind w:left="0" w:firstLine="0"/>
        <w:jc w:val="both"/>
        <w:textAlignment w:val="baseline"/>
        <w:rPr>
          <w:sz w:val="24"/>
          <w:szCs w:val="24"/>
        </w:rPr>
      </w:pPr>
      <w:r w:rsidRPr="00FF69E5">
        <w:rPr>
          <w:sz w:val="24"/>
          <w:szCs w:val="24"/>
        </w:rPr>
        <w:t>В случае признания победителем аукциона:</w:t>
      </w:r>
    </w:p>
    <w:p w:rsidR="00FF69E5" w:rsidRPr="00FF69E5" w:rsidRDefault="00FF69E5" w:rsidP="00FF69E5">
      <w:pPr>
        <w:jc w:val="both"/>
        <w:rPr>
          <w:sz w:val="24"/>
          <w:szCs w:val="24"/>
        </w:rPr>
      </w:pPr>
      <w:r w:rsidRPr="00FF69E5">
        <w:rPr>
          <w:b/>
          <w:sz w:val="24"/>
          <w:szCs w:val="24"/>
        </w:rPr>
        <w:t xml:space="preserve">2.2.1. </w:t>
      </w:r>
      <w:r w:rsidRPr="00FF69E5">
        <w:rPr>
          <w:sz w:val="24"/>
          <w:szCs w:val="24"/>
        </w:rPr>
        <w:t>Подписать протокол об итогах аукциона.</w:t>
      </w:r>
    </w:p>
    <w:p w:rsidR="00FF69E5" w:rsidRPr="00FF69E5" w:rsidRDefault="00FF69E5" w:rsidP="00FF69E5">
      <w:pPr>
        <w:tabs>
          <w:tab w:val="left" w:pos="3510"/>
        </w:tabs>
        <w:jc w:val="both"/>
        <w:rPr>
          <w:sz w:val="24"/>
          <w:szCs w:val="24"/>
        </w:rPr>
      </w:pPr>
      <w:r w:rsidRPr="00FF69E5">
        <w:rPr>
          <w:b/>
          <w:sz w:val="24"/>
          <w:szCs w:val="24"/>
        </w:rPr>
        <w:t xml:space="preserve">2.2.2. </w:t>
      </w:r>
      <w:r w:rsidRPr="00FF69E5">
        <w:rPr>
          <w:sz w:val="24"/>
          <w:szCs w:val="24"/>
        </w:rPr>
        <w:t xml:space="preserve">Заключить с </w:t>
      </w:r>
      <w:r w:rsidR="00D83DA1">
        <w:rPr>
          <w:sz w:val="24"/>
          <w:szCs w:val="24"/>
        </w:rPr>
        <w:t>Открытым акционерным обществом «Ордена Трудового Красного Знамени Трест «</w:t>
      </w:r>
      <w:proofErr w:type="spellStart"/>
      <w:r w:rsidR="00D83DA1">
        <w:rPr>
          <w:sz w:val="24"/>
          <w:szCs w:val="24"/>
        </w:rPr>
        <w:t>Спецгидроэнергомонтаж</w:t>
      </w:r>
      <w:proofErr w:type="spellEnd"/>
      <w:r w:rsidR="00D83DA1">
        <w:rPr>
          <w:sz w:val="24"/>
          <w:szCs w:val="24"/>
        </w:rPr>
        <w:t xml:space="preserve">» </w:t>
      </w:r>
      <w:r w:rsidRPr="00FF69E5">
        <w:rPr>
          <w:sz w:val="24"/>
          <w:szCs w:val="24"/>
        </w:rPr>
        <w:t>соглашение о переуступки прав и обязанностей арендатора (перенаем) по Договору аренды №</w:t>
      </w:r>
      <w:r w:rsidR="00D83DA1">
        <w:rPr>
          <w:sz w:val="24"/>
          <w:szCs w:val="24"/>
        </w:rPr>
        <w:t>20-А046318</w:t>
      </w:r>
      <w:r w:rsidRPr="00FF69E5">
        <w:rPr>
          <w:sz w:val="24"/>
          <w:szCs w:val="24"/>
        </w:rPr>
        <w:t xml:space="preserve"> от </w:t>
      </w:r>
      <w:r w:rsidR="00D83DA1">
        <w:rPr>
          <w:sz w:val="24"/>
          <w:szCs w:val="24"/>
        </w:rPr>
        <w:t>14.01.1997г.</w:t>
      </w:r>
      <w:r w:rsidRPr="00FF69E5">
        <w:rPr>
          <w:sz w:val="24"/>
          <w:szCs w:val="24"/>
        </w:rPr>
        <w:t xml:space="preserve"> (</w:t>
      </w:r>
      <w:r w:rsidR="00D83DA1">
        <w:rPr>
          <w:sz w:val="24"/>
          <w:szCs w:val="24"/>
        </w:rPr>
        <w:t xml:space="preserve">в редакции </w:t>
      </w:r>
      <w:r w:rsidRPr="00FF69E5">
        <w:rPr>
          <w:sz w:val="24"/>
          <w:szCs w:val="24"/>
        </w:rPr>
        <w:t>дополнительно</w:t>
      </w:r>
      <w:r w:rsidR="00D83DA1">
        <w:rPr>
          <w:sz w:val="24"/>
          <w:szCs w:val="24"/>
        </w:rPr>
        <w:t>го</w:t>
      </w:r>
      <w:r w:rsidRPr="00FF69E5">
        <w:rPr>
          <w:sz w:val="24"/>
          <w:szCs w:val="24"/>
        </w:rPr>
        <w:t xml:space="preserve"> соглашени</w:t>
      </w:r>
      <w:r w:rsidR="00D83DA1">
        <w:rPr>
          <w:sz w:val="24"/>
          <w:szCs w:val="24"/>
        </w:rPr>
        <w:t>я</w:t>
      </w:r>
      <w:r w:rsidRPr="00FF69E5">
        <w:rPr>
          <w:sz w:val="24"/>
          <w:szCs w:val="24"/>
        </w:rPr>
        <w:t xml:space="preserve"> №</w:t>
      </w:r>
      <w:r w:rsidR="00D83DA1">
        <w:rPr>
          <w:sz w:val="24"/>
          <w:szCs w:val="24"/>
        </w:rPr>
        <w:t xml:space="preserve"> 7</w:t>
      </w:r>
      <w:r w:rsidRPr="00FF69E5">
        <w:rPr>
          <w:sz w:val="24"/>
          <w:szCs w:val="24"/>
        </w:rPr>
        <w:t xml:space="preserve"> от </w:t>
      </w:r>
      <w:r w:rsidR="00D83DA1">
        <w:rPr>
          <w:sz w:val="24"/>
          <w:szCs w:val="24"/>
        </w:rPr>
        <w:t>19.05.2009г.</w:t>
      </w:r>
      <w:r w:rsidRPr="00FF69E5">
        <w:rPr>
          <w:sz w:val="24"/>
          <w:szCs w:val="24"/>
        </w:rPr>
        <w:t xml:space="preserve">) в срок и на условиях, указанных в </w:t>
      </w:r>
      <w:r w:rsidR="00D83DA1">
        <w:rPr>
          <w:sz w:val="24"/>
          <w:szCs w:val="24"/>
        </w:rPr>
        <w:t>документации об аукционе</w:t>
      </w:r>
      <w:r w:rsidRPr="00FF69E5">
        <w:rPr>
          <w:sz w:val="24"/>
          <w:szCs w:val="24"/>
        </w:rPr>
        <w:t>.</w:t>
      </w:r>
    </w:p>
    <w:p w:rsidR="00FF69E5" w:rsidRPr="00FF69E5" w:rsidRDefault="00FF69E5" w:rsidP="00FF69E5">
      <w:pPr>
        <w:tabs>
          <w:tab w:val="left" w:pos="3510"/>
        </w:tabs>
        <w:jc w:val="both"/>
        <w:rPr>
          <w:sz w:val="24"/>
          <w:szCs w:val="24"/>
        </w:rPr>
      </w:pPr>
      <w:r w:rsidRPr="00FF69E5">
        <w:rPr>
          <w:sz w:val="24"/>
          <w:szCs w:val="24"/>
        </w:rPr>
        <w:t xml:space="preserve"> </w:t>
      </w:r>
    </w:p>
    <w:p w:rsidR="00D6751D" w:rsidRDefault="00D6751D" w:rsidP="00FF69E5">
      <w:pPr>
        <w:jc w:val="both"/>
        <w:rPr>
          <w:sz w:val="24"/>
          <w:szCs w:val="24"/>
        </w:rPr>
      </w:pPr>
    </w:p>
    <w:p w:rsidR="00D6751D" w:rsidRDefault="00D6751D" w:rsidP="00FF69E5">
      <w:pPr>
        <w:jc w:val="both"/>
        <w:rPr>
          <w:sz w:val="24"/>
          <w:szCs w:val="24"/>
        </w:rPr>
      </w:pPr>
    </w:p>
    <w:p w:rsidR="00D6751D" w:rsidRDefault="00D6751D" w:rsidP="00FF69E5">
      <w:pPr>
        <w:jc w:val="both"/>
        <w:rPr>
          <w:sz w:val="24"/>
          <w:szCs w:val="24"/>
        </w:rPr>
      </w:pPr>
      <w:r>
        <w:rPr>
          <w:sz w:val="24"/>
          <w:szCs w:val="24"/>
        </w:rPr>
        <w:t>Должность        подпись</w:t>
      </w:r>
    </w:p>
    <w:p w:rsidR="00D6751D" w:rsidRPr="00FF69E5" w:rsidRDefault="00D6751D" w:rsidP="00FF69E5">
      <w:pPr>
        <w:jc w:val="both"/>
        <w:rPr>
          <w:sz w:val="24"/>
          <w:szCs w:val="24"/>
        </w:rPr>
      </w:pPr>
      <w:r>
        <w:rPr>
          <w:sz w:val="24"/>
          <w:szCs w:val="24"/>
        </w:rPr>
        <w:t>М.П.</w:t>
      </w:r>
    </w:p>
    <w:p w:rsidR="00FF69E5" w:rsidRPr="00FF69E5" w:rsidRDefault="00FF69E5" w:rsidP="00FF69E5">
      <w:pPr>
        <w:jc w:val="both"/>
        <w:rPr>
          <w:sz w:val="24"/>
          <w:szCs w:val="24"/>
        </w:rPr>
      </w:pPr>
    </w:p>
    <w:p w:rsidR="00FF69E5" w:rsidRPr="00FF69E5" w:rsidRDefault="00FF69E5" w:rsidP="00FF69E5">
      <w:pPr>
        <w:jc w:val="both"/>
        <w:rPr>
          <w:sz w:val="24"/>
          <w:szCs w:val="24"/>
        </w:rPr>
      </w:pPr>
    </w:p>
    <w:p w:rsidR="00E61C08" w:rsidRDefault="00E61C08">
      <w:pPr>
        <w:spacing w:after="200" w:line="276" w:lineRule="auto"/>
        <w:rPr>
          <w:sz w:val="24"/>
          <w:szCs w:val="24"/>
        </w:rPr>
      </w:pPr>
      <w:r>
        <w:rPr>
          <w:sz w:val="24"/>
          <w:szCs w:val="24"/>
        </w:rPr>
        <w:br w:type="page"/>
      </w:r>
    </w:p>
    <w:p w:rsidR="00FF69E5" w:rsidRPr="00FF69E5" w:rsidRDefault="00FF69E5" w:rsidP="00E61C08">
      <w:pPr>
        <w:ind w:left="743" w:right="-1"/>
        <w:jc w:val="right"/>
        <w:rPr>
          <w:sz w:val="24"/>
          <w:szCs w:val="24"/>
        </w:rPr>
      </w:pPr>
      <w:r w:rsidRPr="00FF69E5">
        <w:rPr>
          <w:sz w:val="24"/>
          <w:szCs w:val="24"/>
        </w:rPr>
        <w:lastRenderedPageBreak/>
        <w:t>Приложение № 1</w:t>
      </w:r>
    </w:p>
    <w:p w:rsidR="00FF69E5" w:rsidRPr="00FF69E5" w:rsidRDefault="00FF69E5" w:rsidP="00E61C08">
      <w:pPr>
        <w:ind w:left="743" w:right="-1"/>
        <w:jc w:val="right"/>
        <w:rPr>
          <w:i/>
          <w:sz w:val="24"/>
          <w:szCs w:val="24"/>
        </w:rPr>
      </w:pPr>
      <w:r w:rsidRPr="00FF69E5">
        <w:rPr>
          <w:i/>
          <w:sz w:val="24"/>
          <w:szCs w:val="24"/>
        </w:rPr>
        <w:t>Лист 3</w:t>
      </w:r>
    </w:p>
    <w:p w:rsidR="00FF69E5" w:rsidRPr="00FF69E5" w:rsidRDefault="00FF69E5" w:rsidP="00E61C08">
      <w:pPr>
        <w:ind w:left="743" w:right="-1"/>
        <w:jc w:val="right"/>
        <w:rPr>
          <w:i/>
          <w:sz w:val="24"/>
          <w:szCs w:val="24"/>
        </w:rPr>
      </w:pPr>
      <w:r w:rsidRPr="00FF69E5">
        <w:rPr>
          <w:i/>
          <w:sz w:val="24"/>
          <w:szCs w:val="24"/>
        </w:rPr>
        <w:t>Всего листов 3</w:t>
      </w:r>
    </w:p>
    <w:p w:rsidR="00FF69E5" w:rsidRPr="00FF69E5" w:rsidRDefault="00FF69E5" w:rsidP="00FF69E5">
      <w:pPr>
        <w:jc w:val="both"/>
        <w:rPr>
          <w:b/>
          <w:sz w:val="24"/>
          <w:szCs w:val="24"/>
        </w:rPr>
      </w:pPr>
    </w:p>
    <w:p w:rsidR="00FF69E5" w:rsidRPr="00FF69E5" w:rsidRDefault="00FF69E5" w:rsidP="00FF69E5">
      <w:pPr>
        <w:jc w:val="both"/>
        <w:rPr>
          <w:sz w:val="24"/>
          <w:szCs w:val="24"/>
        </w:rPr>
      </w:pPr>
      <w:r w:rsidRPr="00FF69E5">
        <w:rPr>
          <w:b/>
          <w:sz w:val="24"/>
          <w:szCs w:val="24"/>
        </w:rPr>
        <w:t>Приложение:</w:t>
      </w:r>
      <w:r w:rsidRPr="00FF69E5">
        <w:rPr>
          <w:sz w:val="24"/>
          <w:szCs w:val="24"/>
        </w:rPr>
        <w:t xml:space="preserve"> комплект документов с описью на </w:t>
      </w:r>
      <w:proofErr w:type="spellStart"/>
      <w:r w:rsidRPr="00FF69E5">
        <w:rPr>
          <w:sz w:val="24"/>
          <w:szCs w:val="24"/>
        </w:rPr>
        <w:t>______</w:t>
      </w:r>
      <w:proofErr w:type="gramStart"/>
      <w:r w:rsidRPr="00FF69E5">
        <w:rPr>
          <w:sz w:val="24"/>
          <w:szCs w:val="24"/>
        </w:rPr>
        <w:t>л</w:t>
      </w:r>
      <w:proofErr w:type="spellEnd"/>
      <w:proofErr w:type="gramEnd"/>
      <w:r w:rsidRPr="00FF69E5">
        <w:rPr>
          <w:sz w:val="24"/>
          <w:szCs w:val="24"/>
        </w:rPr>
        <w:t>.</w:t>
      </w:r>
    </w:p>
    <w:p w:rsidR="00FF69E5" w:rsidRPr="00FF69E5" w:rsidRDefault="00FF69E5" w:rsidP="00FF69E5">
      <w:pPr>
        <w:jc w:val="both"/>
        <w:rPr>
          <w:sz w:val="24"/>
          <w:szCs w:val="24"/>
        </w:rPr>
      </w:pPr>
    </w:p>
    <w:p w:rsidR="00FF69E5" w:rsidRPr="00FF69E5" w:rsidRDefault="00FF69E5" w:rsidP="00FF69E5">
      <w:pPr>
        <w:jc w:val="both"/>
        <w:rPr>
          <w:sz w:val="24"/>
          <w:szCs w:val="24"/>
        </w:rPr>
      </w:pPr>
    </w:p>
    <w:p w:rsidR="00FF69E5" w:rsidRPr="00FF69E5" w:rsidRDefault="00FF69E5" w:rsidP="00FF69E5">
      <w:pPr>
        <w:jc w:val="both"/>
        <w:rPr>
          <w:sz w:val="24"/>
          <w:szCs w:val="24"/>
        </w:rPr>
      </w:pPr>
    </w:p>
    <w:p w:rsidR="00FF69E5" w:rsidRPr="00FF69E5" w:rsidRDefault="00FF69E5" w:rsidP="00FF69E5">
      <w:pPr>
        <w:jc w:val="both"/>
        <w:rPr>
          <w:sz w:val="24"/>
          <w:szCs w:val="24"/>
        </w:rPr>
      </w:pPr>
      <w:r w:rsidRPr="00FF69E5">
        <w:rPr>
          <w:sz w:val="24"/>
          <w:szCs w:val="24"/>
        </w:rPr>
        <w:t>Подпись претендента</w:t>
      </w:r>
    </w:p>
    <w:p w:rsidR="00FF69E5" w:rsidRPr="00FF69E5" w:rsidRDefault="00FF69E5" w:rsidP="00FF69E5">
      <w:pPr>
        <w:jc w:val="both"/>
        <w:rPr>
          <w:sz w:val="24"/>
          <w:szCs w:val="24"/>
        </w:rPr>
      </w:pPr>
      <w:r w:rsidRPr="00FF69E5">
        <w:rPr>
          <w:sz w:val="24"/>
          <w:szCs w:val="24"/>
        </w:rPr>
        <w:t xml:space="preserve">    (представителя)       ___________________</w:t>
      </w:r>
    </w:p>
    <w:p w:rsidR="00FF69E5" w:rsidRPr="00FF69E5" w:rsidRDefault="00FF69E5" w:rsidP="00FF69E5">
      <w:pPr>
        <w:jc w:val="both"/>
        <w:rPr>
          <w:sz w:val="24"/>
          <w:szCs w:val="24"/>
        </w:rPr>
      </w:pPr>
    </w:p>
    <w:p w:rsidR="00FF69E5" w:rsidRPr="00FF69E5" w:rsidRDefault="00FF69E5" w:rsidP="00FF69E5">
      <w:pPr>
        <w:jc w:val="both"/>
        <w:rPr>
          <w:sz w:val="24"/>
          <w:szCs w:val="24"/>
        </w:rPr>
      </w:pPr>
      <w:r w:rsidRPr="00FF69E5">
        <w:rPr>
          <w:sz w:val="24"/>
          <w:szCs w:val="24"/>
        </w:rPr>
        <w:t xml:space="preserve">                                                      М.П.</w:t>
      </w:r>
      <w:r w:rsidRPr="00FF69E5">
        <w:rPr>
          <w:sz w:val="24"/>
          <w:szCs w:val="24"/>
        </w:rPr>
        <w:tab/>
      </w:r>
      <w:r w:rsidRPr="00FF69E5">
        <w:rPr>
          <w:sz w:val="24"/>
          <w:szCs w:val="24"/>
        </w:rPr>
        <w:tab/>
      </w:r>
      <w:r w:rsidRPr="00FF69E5">
        <w:rPr>
          <w:sz w:val="24"/>
          <w:szCs w:val="24"/>
        </w:rPr>
        <w:tab/>
      </w:r>
      <w:r w:rsidRPr="00FF69E5">
        <w:rPr>
          <w:sz w:val="24"/>
          <w:szCs w:val="24"/>
        </w:rPr>
        <w:tab/>
        <w:t xml:space="preserve">        «_____»____________________20__года</w:t>
      </w:r>
    </w:p>
    <w:p w:rsidR="00FF69E5" w:rsidRPr="00FF69E5" w:rsidRDefault="00FF69E5" w:rsidP="00FF69E5">
      <w:pPr>
        <w:jc w:val="both"/>
        <w:rPr>
          <w:sz w:val="24"/>
          <w:szCs w:val="24"/>
        </w:rPr>
      </w:pPr>
    </w:p>
    <w:p w:rsidR="00FF69E5" w:rsidRPr="00FF69E5" w:rsidRDefault="00FF69E5" w:rsidP="00FF69E5">
      <w:pPr>
        <w:jc w:val="both"/>
        <w:rPr>
          <w:sz w:val="24"/>
          <w:szCs w:val="24"/>
        </w:rPr>
      </w:pPr>
    </w:p>
    <w:tbl>
      <w:tblPr>
        <w:tblW w:w="0" w:type="auto"/>
        <w:tblInd w:w="288" w:type="dxa"/>
        <w:tblBorders>
          <w:top w:val="double" w:sz="4" w:space="0" w:color="auto"/>
        </w:tblBorders>
        <w:tblLook w:val="0000"/>
      </w:tblPr>
      <w:tblGrid>
        <w:gridCol w:w="9566"/>
      </w:tblGrid>
      <w:tr w:rsidR="00FF69E5" w:rsidRPr="00FF69E5" w:rsidTr="009910E8">
        <w:trPr>
          <w:trHeight w:val="100"/>
        </w:trPr>
        <w:tc>
          <w:tcPr>
            <w:tcW w:w="10080" w:type="dxa"/>
          </w:tcPr>
          <w:p w:rsidR="00FF69E5" w:rsidRPr="00FF69E5" w:rsidRDefault="00FF69E5" w:rsidP="00FF69E5">
            <w:pPr>
              <w:jc w:val="both"/>
              <w:rPr>
                <w:sz w:val="24"/>
                <w:szCs w:val="24"/>
              </w:rPr>
            </w:pPr>
          </w:p>
        </w:tc>
      </w:tr>
    </w:tbl>
    <w:p w:rsidR="00FF69E5" w:rsidRPr="00FF69E5" w:rsidRDefault="00FF69E5" w:rsidP="00FF69E5">
      <w:pPr>
        <w:jc w:val="both"/>
        <w:rPr>
          <w:b/>
          <w:sz w:val="24"/>
          <w:szCs w:val="24"/>
        </w:rPr>
      </w:pPr>
    </w:p>
    <w:p w:rsidR="00FF69E5" w:rsidRPr="00FF69E5" w:rsidRDefault="00FF69E5" w:rsidP="00FF69E5">
      <w:pPr>
        <w:jc w:val="both"/>
        <w:rPr>
          <w:b/>
          <w:sz w:val="24"/>
          <w:szCs w:val="24"/>
        </w:rPr>
      </w:pPr>
    </w:p>
    <w:p w:rsidR="00FF69E5" w:rsidRPr="00FF69E5" w:rsidRDefault="00FF69E5" w:rsidP="00FF69E5">
      <w:pPr>
        <w:jc w:val="both"/>
        <w:rPr>
          <w:b/>
          <w:sz w:val="24"/>
          <w:szCs w:val="24"/>
        </w:rPr>
      </w:pPr>
    </w:p>
    <w:p w:rsidR="00FF69E5" w:rsidRPr="00FF69E5" w:rsidRDefault="00FF69E5" w:rsidP="00FF69E5">
      <w:pPr>
        <w:jc w:val="both"/>
        <w:rPr>
          <w:b/>
          <w:sz w:val="24"/>
          <w:szCs w:val="24"/>
        </w:rPr>
      </w:pPr>
      <w:r w:rsidRPr="00FF69E5">
        <w:rPr>
          <w:b/>
          <w:sz w:val="24"/>
          <w:szCs w:val="24"/>
        </w:rPr>
        <w:tab/>
        <w:t xml:space="preserve">      ЗАЯВКА ПРИНЯТА</w:t>
      </w:r>
    </w:p>
    <w:p w:rsidR="00FF69E5" w:rsidRPr="00FF69E5" w:rsidRDefault="00FF69E5" w:rsidP="00FF69E5">
      <w:pPr>
        <w:jc w:val="both"/>
        <w:rPr>
          <w:sz w:val="24"/>
          <w:szCs w:val="24"/>
        </w:rPr>
      </w:pPr>
    </w:p>
    <w:p w:rsidR="00FF69E5" w:rsidRPr="00FF69E5" w:rsidRDefault="00FF69E5" w:rsidP="00FF69E5">
      <w:pPr>
        <w:jc w:val="both"/>
        <w:rPr>
          <w:sz w:val="24"/>
          <w:szCs w:val="24"/>
        </w:rPr>
      </w:pPr>
      <w:r w:rsidRPr="00FF69E5">
        <w:rPr>
          <w:sz w:val="24"/>
          <w:szCs w:val="24"/>
        </w:rPr>
        <w:t>«_____»_____________________20___года</w:t>
      </w:r>
    </w:p>
    <w:p w:rsidR="00FF69E5" w:rsidRPr="00FF69E5" w:rsidRDefault="00FF69E5" w:rsidP="00FF69E5">
      <w:pPr>
        <w:jc w:val="both"/>
        <w:rPr>
          <w:sz w:val="24"/>
          <w:szCs w:val="24"/>
        </w:rPr>
      </w:pPr>
    </w:p>
    <w:p w:rsidR="00FF69E5" w:rsidRPr="00FF69E5" w:rsidRDefault="00FF69E5" w:rsidP="00FF69E5">
      <w:pPr>
        <w:jc w:val="both"/>
        <w:rPr>
          <w:sz w:val="24"/>
          <w:szCs w:val="24"/>
        </w:rPr>
      </w:pPr>
      <w:proofErr w:type="spellStart"/>
      <w:r w:rsidRPr="00FF69E5">
        <w:rPr>
          <w:sz w:val="24"/>
          <w:szCs w:val="24"/>
        </w:rPr>
        <w:t>________час</w:t>
      </w:r>
      <w:proofErr w:type="spellEnd"/>
      <w:r w:rsidRPr="00FF69E5">
        <w:rPr>
          <w:sz w:val="24"/>
          <w:szCs w:val="24"/>
        </w:rPr>
        <w:t xml:space="preserve"> </w:t>
      </w:r>
      <w:proofErr w:type="spellStart"/>
      <w:r w:rsidRPr="00FF69E5">
        <w:rPr>
          <w:sz w:val="24"/>
          <w:szCs w:val="24"/>
        </w:rPr>
        <w:t>______мин</w:t>
      </w:r>
      <w:proofErr w:type="spellEnd"/>
      <w:r w:rsidRPr="00FF69E5">
        <w:rPr>
          <w:sz w:val="24"/>
          <w:szCs w:val="24"/>
        </w:rPr>
        <w:t xml:space="preserve">    №_____________</w:t>
      </w:r>
    </w:p>
    <w:p w:rsidR="00FF69E5" w:rsidRPr="00FF69E5" w:rsidRDefault="00FF69E5" w:rsidP="00FF69E5">
      <w:pPr>
        <w:jc w:val="both"/>
        <w:rPr>
          <w:sz w:val="24"/>
          <w:szCs w:val="24"/>
        </w:rPr>
      </w:pPr>
    </w:p>
    <w:p w:rsidR="00FF69E5" w:rsidRPr="00FF69E5" w:rsidRDefault="00FF69E5" w:rsidP="00FF69E5">
      <w:pPr>
        <w:jc w:val="both"/>
        <w:rPr>
          <w:sz w:val="24"/>
          <w:szCs w:val="24"/>
        </w:rPr>
      </w:pPr>
      <w:r w:rsidRPr="00FF69E5">
        <w:rPr>
          <w:sz w:val="24"/>
          <w:szCs w:val="24"/>
        </w:rPr>
        <w:t>______________________________________</w:t>
      </w:r>
    </w:p>
    <w:p w:rsidR="00FF69E5" w:rsidRPr="00FF69E5" w:rsidRDefault="00FF69E5" w:rsidP="00FF69E5">
      <w:pPr>
        <w:jc w:val="both"/>
        <w:rPr>
          <w:sz w:val="24"/>
          <w:szCs w:val="24"/>
        </w:rPr>
      </w:pPr>
      <w:r w:rsidRPr="00FF69E5">
        <w:rPr>
          <w:sz w:val="24"/>
          <w:szCs w:val="24"/>
        </w:rPr>
        <w:t xml:space="preserve">              Ф.И.О. </w:t>
      </w:r>
      <w:proofErr w:type="gramStart"/>
      <w:r w:rsidRPr="00FF69E5">
        <w:rPr>
          <w:sz w:val="24"/>
          <w:szCs w:val="24"/>
        </w:rPr>
        <w:t>принявшего</w:t>
      </w:r>
      <w:proofErr w:type="gramEnd"/>
      <w:r w:rsidRPr="00FF69E5">
        <w:rPr>
          <w:sz w:val="24"/>
          <w:szCs w:val="24"/>
        </w:rPr>
        <w:t xml:space="preserve"> заявку</w:t>
      </w:r>
    </w:p>
    <w:p w:rsidR="00FF69E5" w:rsidRPr="00FF69E5" w:rsidRDefault="00FF69E5" w:rsidP="00FF69E5">
      <w:pPr>
        <w:jc w:val="both"/>
        <w:rPr>
          <w:sz w:val="24"/>
          <w:szCs w:val="24"/>
        </w:rPr>
      </w:pPr>
      <w:r w:rsidRPr="00FF69E5">
        <w:rPr>
          <w:sz w:val="24"/>
          <w:szCs w:val="24"/>
        </w:rPr>
        <w:t>______________________________________</w:t>
      </w:r>
    </w:p>
    <w:p w:rsidR="00FF69E5" w:rsidRPr="00FF69E5" w:rsidRDefault="00FF69E5" w:rsidP="00FF69E5">
      <w:pPr>
        <w:jc w:val="both"/>
        <w:rPr>
          <w:sz w:val="24"/>
          <w:szCs w:val="24"/>
        </w:rPr>
      </w:pPr>
      <w:r w:rsidRPr="00FF69E5">
        <w:rPr>
          <w:sz w:val="24"/>
          <w:szCs w:val="24"/>
        </w:rPr>
        <w:t xml:space="preserve">             подпись </w:t>
      </w:r>
      <w:proofErr w:type="gramStart"/>
      <w:r w:rsidRPr="00FF69E5">
        <w:rPr>
          <w:sz w:val="24"/>
          <w:szCs w:val="24"/>
        </w:rPr>
        <w:t>принявшего</w:t>
      </w:r>
      <w:proofErr w:type="gramEnd"/>
      <w:r w:rsidRPr="00FF69E5">
        <w:rPr>
          <w:sz w:val="24"/>
          <w:szCs w:val="24"/>
        </w:rPr>
        <w:t xml:space="preserve"> заявку</w:t>
      </w:r>
    </w:p>
    <w:p w:rsidR="00FF69E5" w:rsidRPr="00FF69E5" w:rsidRDefault="00FF69E5" w:rsidP="00FF69E5">
      <w:pPr>
        <w:jc w:val="both"/>
        <w:rPr>
          <w:sz w:val="24"/>
          <w:szCs w:val="24"/>
          <w:lang w:val="en-US"/>
        </w:rPr>
      </w:pPr>
    </w:p>
    <w:p w:rsidR="00FF69E5" w:rsidRPr="00FF69E5" w:rsidRDefault="00FF69E5" w:rsidP="00FF69E5">
      <w:pPr>
        <w:jc w:val="both"/>
        <w:rPr>
          <w:sz w:val="24"/>
          <w:szCs w:val="24"/>
        </w:rPr>
      </w:pPr>
    </w:p>
    <w:p w:rsidR="00FF69E5" w:rsidRPr="00FF69E5" w:rsidRDefault="00FF69E5" w:rsidP="00FF69E5">
      <w:pPr>
        <w:jc w:val="both"/>
        <w:rPr>
          <w:sz w:val="24"/>
          <w:szCs w:val="24"/>
        </w:rPr>
      </w:pPr>
      <w:r w:rsidRPr="00FF69E5">
        <w:rPr>
          <w:sz w:val="24"/>
          <w:szCs w:val="24"/>
        </w:rPr>
        <w:t>* - Заявка заполняется на бланке Претендента (если имеется).</w:t>
      </w:r>
    </w:p>
    <w:p w:rsidR="00E61C08" w:rsidRDefault="00E61C08">
      <w:pPr>
        <w:spacing w:after="200" w:line="276" w:lineRule="auto"/>
        <w:rPr>
          <w:b/>
          <w:bCs/>
          <w:kern w:val="28"/>
          <w:sz w:val="24"/>
          <w:szCs w:val="24"/>
        </w:rPr>
      </w:pPr>
      <w:bookmarkStart w:id="97" w:name="_Toc255326696"/>
      <w:r>
        <w:rPr>
          <w:bCs/>
          <w:sz w:val="24"/>
          <w:szCs w:val="24"/>
        </w:rPr>
        <w:br w:type="page"/>
      </w:r>
    </w:p>
    <w:p w:rsidR="00FF69E5" w:rsidRPr="00FF69E5" w:rsidRDefault="00FF69E5" w:rsidP="00E61C08">
      <w:pPr>
        <w:pStyle w:val="10"/>
        <w:jc w:val="right"/>
        <w:rPr>
          <w:bCs/>
          <w:sz w:val="24"/>
          <w:szCs w:val="24"/>
        </w:rPr>
      </w:pPr>
      <w:bookmarkStart w:id="98" w:name="_Toc303603037"/>
      <w:r w:rsidRPr="00FF69E5">
        <w:rPr>
          <w:bCs/>
          <w:sz w:val="24"/>
          <w:szCs w:val="24"/>
        </w:rPr>
        <w:lastRenderedPageBreak/>
        <w:t>Приложение № 2</w:t>
      </w:r>
      <w:bookmarkEnd w:id="97"/>
      <w:bookmarkEnd w:id="98"/>
    </w:p>
    <w:p w:rsidR="0088363A" w:rsidRDefault="00FF69E5" w:rsidP="00E61C08">
      <w:pPr>
        <w:jc w:val="center"/>
        <w:rPr>
          <w:b/>
          <w:sz w:val="24"/>
          <w:szCs w:val="24"/>
        </w:rPr>
      </w:pPr>
      <w:r w:rsidRPr="00FF69E5">
        <w:rPr>
          <w:b/>
          <w:sz w:val="24"/>
          <w:szCs w:val="24"/>
        </w:rPr>
        <w:t>Соглашение</w:t>
      </w:r>
      <w:r w:rsidR="00E61C08">
        <w:rPr>
          <w:b/>
          <w:sz w:val="24"/>
          <w:szCs w:val="24"/>
        </w:rPr>
        <w:t xml:space="preserve"> </w:t>
      </w:r>
    </w:p>
    <w:p w:rsidR="00FF69E5" w:rsidRPr="00FF69E5" w:rsidRDefault="00FF69E5" w:rsidP="00E61C08">
      <w:pPr>
        <w:jc w:val="center"/>
        <w:rPr>
          <w:b/>
          <w:sz w:val="24"/>
          <w:szCs w:val="24"/>
        </w:rPr>
      </w:pPr>
      <w:r w:rsidRPr="00FF69E5">
        <w:rPr>
          <w:b/>
          <w:sz w:val="24"/>
          <w:szCs w:val="24"/>
        </w:rPr>
        <w:t>о переуступке прав и обязанностей арендатора (перенаем)</w:t>
      </w:r>
    </w:p>
    <w:p w:rsidR="00FF69E5" w:rsidRPr="009D24A2" w:rsidRDefault="00FF69E5" w:rsidP="00E61C08">
      <w:pPr>
        <w:ind w:right="535"/>
        <w:jc w:val="center"/>
        <w:rPr>
          <w:b/>
          <w:sz w:val="22"/>
          <w:szCs w:val="22"/>
        </w:rPr>
      </w:pPr>
      <w:r w:rsidRPr="00FF69E5">
        <w:rPr>
          <w:b/>
          <w:sz w:val="24"/>
          <w:szCs w:val="24"/>
        </w:rPr>
        <w:t xml:space="preserve">по </w:t>
      </w:r>
      <w:r w:rsidR="009D24A2" w:rsidRPr="009D24A2">
        <w:rPr>
          <w:b/>
          <w:sz w:val="24"/>
          <w:szCs w:val="24"/>
        </w:rPr>
        <w:t>Договору аренды №20-А046318 от 14.01.1997г. (в редакции дополнительного соглашения № 7 от 19.05.2009г.)</w:t>
      </w:r>
      <w:r w:rsidRPr="00FF69E5">
        <w:rPr>
          <w:b/>
          <w:sz w:val="24"/>
          <w:szCs w:val="24"/>
        </w:rPr>
        <w:t>,</w:t>
      </w:r>
      <w:r w:rsidR="00E61C08">
        <w:rPr>
          <w:b/>
          <w:sz w:val="24"/>
          <w:szCs w:val="24"/>
        </w:rPr>
        <w:t xml:space="preserve"> </w:t>
      </w:r>
      <w:r w:rsidRPr="00FF69E5">
        <w:rPr>
          <w:b/>
          <w:sz w:val="24"/>
          <w:szCs w:val="24"/>
        </w:rPr>
        <w:t>расположенного по адресу:</w:t>
      </w:r>
      <w:r w:rsidR="00E61C08">
        <w:rPr>
          <w:b/>
          <w:sz w:val="24"/>
          <w:szCs w:val="24"/>
        </w:rPr>
        <w:t xml:space="preserve"> </w:t>
      </w:r>
      <w:r w:rsidR="009D24A2" w:rsidRPr="009D24A2">
        <w:rPr>
          <w:b/>
          <w:sz w:val="22"/>
          <w:szCs w:val="22"/>
        </w:rPr>
        <w:t>193036, Санкт-Петербург, Невский проспект, д. 111/3, литера</w:t>
      </w:r>
      <w:proofErr w:type="gramStart"/>
      <w:r w:rsidR="009D24A2" w:rsidRPr="009D24A2">
        <w:rPr>
          <w:b/>
          <w:sz w:val="22"/>
          <w:szCs w:val="22"/>
        </w:rPr>
        <w:t xml:space="preserve"> А</w:t>
      </w:r>
      <w:proofErr w:type="gramEnd"/>
      <w:r w:rsidR="009D24A2" w:rsidRPr="009D24A2">
        <w:rPr>
          <w:b/>
          <w:sz w:val="22"/>
          <w:szCs w:val="22"/>
        </w:rPr>
        <w:t>, помещение 3-Н</w:t>
      </w:r>
    </w:p>
    <w:p w:rsidR="00E61C08" w:rsidRPr="00FF69E5" w:rsidRDefault="00E61C08" w:rsidP="00E61C08">
      <w:pPr>
        <w:ind w:right="535"/>
        <w:jc w:val="center"/>
        <w:rPr>
          <w:b/>
          <w:sz w:val="24"/>
          <w:szCs w:val="24"/>
        </w:rPr>
      </w:pPr>
    </w:p>
    <w:p w:rsidR="00FF69E5" w:rsidRPr="00FF69E5" w:rsidRDefault="00FF69E5" w:rsidP="00FF69E5">
      <w:pPr>
        <w:ind w:right="535"/>
        <w:jc w:val="both"/>
        <w:rPr>
          <w:b/>
          <w:sz w:val="24"/>
          <w:szCs w:val="24"/>
        </w:rPr>
      </w:pPr>
      <w:r w:rsidRPr="00FF69E5">
        <w:rPr>
          <w:b/>
          <w:sz w:val="24"/>
          <w:szCs w:val="24"/>
        </w:rPr>
        <w:t xml:space="preserve"> г. Санкт-Петербург</w:t>
      </w:r>
      <w:r w:rsidR="009D24A2">
        <w:rPr>
          <w:b/>
          <w:sz w:val="24"/>
          <w:szCs w:val="24"/>
        </w:rPr>
        <w:t xml:space="preserve"> </w:t>
      </w:r>
      <w:r w:rsidR="009D24A2">
        <w:rPr>
          <w:b/>
          <w:sz w:val="24"/>
          <w:szCs w:val="24"/>
        </w:rPr>
        <w:tab/>
      </w:r>
      <w:r w:rsidR="009D24A2">
        <w:rPr>
          <w:b/>
          <w:sz w:val="24"/>
          <w:szCs w:val="24"/>
        </w:rPr>
        <w:tab/>
      </w:r>
      <w:r w:rsidR="009D24A2">
        <w:rPr>
          <w:b/>
          <w:sz w:val="24"/>
          <w:szCs w:val="24"/>
        </w:rPr>
        <w:tab/>
      </w:r>
      <w:r w:rsidR="009D24A2">
        <w:rPr>
          <w:b/>
          <w:sz w:val="24"/>
          <w:szCs w:val="24"/>
        </w:rPr>
        <w:tab/>
      </w:r>
      <w:r w:rsidR="009D24A2">
        <w:rPr>
          <w:b/>
          <w:sz w:val="24"/>
          <w:szCs w:val="24"/>
        </w:rPr>
        <w:tab/>
      </w:r>
      <w:r w:rsidR="009D24A2">
        <w:rPr>
          <w:b/>
          <w:sz w:val="24"/>
          <w:szCs w:val="24"/>
        </w:rPr>
        <w:tab/>
      </w:r>
      <w:r w:rsidR="00E61C08">
        <w:rPr>
          <w:b/>
          <w:sz w:val="24"/>
          <w:szCs w:val="24"/>
        </w:rPr>
        <w:t>«__»_______ 2011 г.</w:t>
      </w:r>
    </w:p>
    <w:p w:rsidR="00FF69E5" w:rsidRPr="00FF69E5" w:rsidRDefault="00FF69E5" w:rsidP="00FF69E5">
      <w:pPr>
        <w:ind w:right="535"/>
        <w:jc w:val="both"/>
        <w:rPr>
          <w:b/>
          <w:sz w:val="24"/>
          <w:szCs w:val="24"/>
        </w:rPr>
      </w:pPr>
    </w:p>
    <w:p w:rsidR="00FF69E5" w:rsidRPr="00FF69E5" w:rsidRDefault="00FF69E5" w:rsidP="00FF69E5">
      <w:pPr>
        <w:ind w:right="535"/>
        <w:jc w:val="both"/>
        <w:rPr>
          <w:sz w:val="24"/>
          <w:szCs w:val="24"/>
        </w:rPr>
      </w:pPr>
    </w:p>
    <w:p w:rsidR="00FF69E5" w:rsidRPr="00FF69E5" w:rsidRDefault="00FF69E5" w:rsidP="00FF69E5">
      <w:pPr>
        <w:jc w:val="both"/>
        <w:rPr>
          <w:sz w:val="24"/>
          <w:szCs w:val="24"/>
        </w:rPr>
      </w:pPr>
      <w:r w:rsidRPr="00FF69E5">
        <w:rPr>
          <w:sz w:val="24"/>
          <w:szCs w:val="24"/>
        </w:rPr>
        <w:t xml:space="preserve">        </w:t>
      </w:r>
      <w:r w:rsidR="00302398" w:rsidRPr="00302398">
        <w:rPr>
          <w:sz w:val="24"/>
          <w:szCs w:val="24"/>
        </w:rPr>
        <w:t>Открытое акционерное общество «Ордена Трудового Красного Знамени Трест «</w:t>
      </w:r>
      <w:proofErr w:type="spellStart"/>
      <w:r w:rsidR="00302398" w:rsidRPr="00302398">
        <w:rPr>
          <w:sz w:val="24"/>
          <w:szCs w:val="24"/>
        </w:rPr>
        <w:t>Спецгидроэнергомонтаж</w:t>
      </w:r>
      <w:proofErr w:type="spellEnd"/>
      <w:r w:rsidR="00302398" w:rsidRPr="00302398">
        <w:rPr>
          <w:sz w:val="24"/>
          <w:szCs w:val="24"/>
        </w:rPr>
        <w:t>» (ОАО «СГЭМ»)</w:t>
      </w:r>
      <w:r w:rsidRPr="00FF69E5">
        <w:rPr>
          <w:sz w:val="24"/>
          <w:szCs w:val="24"/>
        </w:rPr>
        <w:t xml:space="preserve">, ОГРН </w:t>
      </w:r>
      <w:r w:rsidR="00302398" w:rsidRPr="00302398">
        <w:rPr>
          <w:sz w:val="24"/>
          <w:szCs w:val="24"/>
        </w:rPr>
        <w:t>1027809192344</w:t>
      </w:r>
      <w:r w:rsidRPr="00FF69E5">
        <w:rPr>
          <w:sz w:val="24"/>
          <w:szCs w:val="24"/>
        </w:rPr>
        <w:t>, именуем</w:t>
      </w:r>
      <w:r w:rsidR="00E61C08">
        <w:rPr>
          <w:sz w:val="24"/>
          <w:szCs w:val="24"/>
        </w:rPr>
        <w:t>ое</w:t>
      </w:r>
      <w:r w:rsidRPr="00FF69E5">
        <w:rPr>
          <w:sz w:val="24"/>
          <w:szCs w:val="24"/>
        </w:rPr>
        <w:t xml:space="preserve"> в дальнейшем «Арендатор», в лице </w:t>
      </w:r>
      <w:r w:rsidR="00302398">
        <w:rPr>
          <w:sz w:val="24"/>
          <w:szCs w:val="24"/>
        </w:rPr>
        <w:t xml:space="preserve">Генерального директора </w:t>
      </w:r>
      <w:proofErr w:type="spellStart"/>
      <w:r w:rsidR="00302398">
        <w:rPr>
          <w:sz w:val="24"/>
          <w:szCs w:val="24"/>
        </w:rPr>
        <w:t>Мигуренко</w:t>
      </w:r>
      <w:proofErr w:type="spellEnd"/>
      <w:r w:rsidR="00302398">
        <w:rPr>
          <w:sz w:val="24"/>
          <w:szCs w:val="24"/>
        </w:rPr>
        <w:t xml:space="preserve"> В.Р.</w:t>
      </w:r>
      <w:r w:rsidRPr="00FF69E5">
        <w:rPr>
          <w:sz w:val="24"/>
          <w:szCs w:val="24"/>
        </w:rPr>
        <w:t xml:space="preserve">, действующего на основании устава, с одной стороны, и </w:t>
      </w:r>
      <w:r w:rsidR="00E61C08">
        <w:rPr>
          <w:sz w:val="24"/>
          <w:szCs w:val="24"/>
        </w:rPr>
        <w:t xml:space="preserve">__________ </w:t>
      </w:r>
      <w:r w:rsidRPr="00FF69E5">
        <w:rPr>
          <w:sz w:val="24"/>
          <w:szCs w:val="24"/>
        </w:rPr>
        <w:t>именуемо</w:t>
      </w:r>
      <w:proofErr w:type="gramStart"/>
      <w:r w:rsidRPr="00FF69E5">
        <w:rPr>
          <w:sz w:val="24"/>
          <w:szCs w:val="24"/>
        </w:rPr>
        <w:t>е(</w:t>
      </w:r>
      <w:proofErr w:type="spellStart"/>
      <w:proofErr w:type="gramEnd"/>
      <w:r w:rsidRPr="00FF69E5">
        <w:rPr>
          <w:sz w:val="24"/>
          <w:szCs w:val="24"/>
        </w:rPr>
        <w:t>ый</w:t>
      </w:r>
      <w:proofErr w:type="spellEnd"/>
      <w:r w:rsidRPr="00FF69E5">
        <w:rPr>
          <w:sz w:val="24"/>
          <w:szCs w:val="24"/>
        </w:rPr>
        <w:t>) в дал</w:t>
      </w:r>
      <w:r w:rsidR="00E61C08">
        <w:rPr>
          <w:sz w:val="24"/>
          <w:szCs w:val="24"/>
        </w:rPr>
        <w:t>ьнейшем «Правопреемник», в лице ______</w:t>
      </w:r>
      <w:r w:rsidRPr="00FF69E5">
        <w:rPr>
          <w:sz w:val="24"/>
          <w:szCs w:val="24"/>
        </w:rPr>
        <w:t xml:space="preserve">, действующего на основании </w:t>
      </w:r>
      <w:r w:rsidR="00E61C08">
        <w:rPr>
          <w:sz w:val="24"/>
          <w:szCs w:val="24"/>
        </w:rPr>
        <w:t>____________</w:t>
      </w:r>
      <w:r w:rsidRPr="00FF69E5">
        <w:rPr>
          <w:sz w:val="24"/>
          <w:szCs w:val="24"/>
        </w:rPr>
        <w:t xml:space="preserve">, с другой стороны, совместно в дальнейшем именуемые «Стороны», на основании результатов аукциона, проведенного </w:t>
      </w:r>
      <w:r w:rsidR="00302398">
        <w:rPr>
          <w:sz w:val="24"/>
          <w:szCs w:val="24"/>
        </w:rPr>
        <w:t>04.10.2011г.</w:t>
      </w:r>
      <w:r w:rsidRPr="00FF69E5">
        <w:rPr>
          <w:sz w:val="24"/>
          <w:szCs w:val="24"/>
        </w:rPr>
        <w:t xml:space="preserve">, протокол </w:t>
      </w:r>
      <w:r w:rsidR="00E61C08">
        <w:rPr>
          <w:sz w:val="24"/>
          <w:szCs w:val="24"/>
        </w:rPr>
        <w:t xml:space="preserve">№ </w:t>
      </w:r>
      <w:proofErr w:type="spellStart"/>
      <w:r w:rsidR="00E61C08">
        <w:rPr>
          <w:sz w:val="24"/>
          <w:szCs w:val="24"/>
        </w:rPr>
        <w:t>____</w:t>
      </w:r>
      <w:r w:rsidRPr="00FF69E5">
        <w:rPr>
          <w:sz w:val="24"/>
          <w:szCs w:val="24"/>
        </w:rPr>
        <w:t>от</w:t>
      </w:r>
      <w:proofErr w:type="spellEnd"/>
      <w:r w:rsidRPr="00FF69E5">
        <w:rPr>
          <w:sz w:val="24"/>
          <w:szCs w:val="24"/>
        </w:rPr>
        <w:t xml:space="preserve"> </w:t>
      </w:r>
      <w:r w:rsidR="00E61C08">
        <w:rPr>
          <w:sz w:val="24"/>
          <w:szCs w:val="24"/>
        </w:rPr>
        <w:t>__________</w:t>
      </w:r>
      <w:r w:rsidRPr="00FF69E5">
        <w:rPr>
          <w:sz w:val="24"/>
          <w:szCs w:val="24"/>
        </w:rPr>
        <w:t>, заключили настоящее соглашение (далее Договор)  о нижеследующем:</w:t>
      </w:r>
    </w:p>
    <w:p w:rsidR="00FF69E5" w:rsidRPr="00FF69E5" w:rsidRDefault="00FF69E5" w:rsidP="00E61C08">
      <w:pPr>
        <w:pStyle w:val="ConsNormal"/>
        <w:widowControl/>
        <w:ind w:firstLine="540"/>
        <w:jc w:val="both"/>
        <w:rPr>
          <w:rFonts w:ascii="Times New Roman" w:hAnsi="Times New Roman"/>
          <w:sz w:val="24"/>
          <w:szCs w:val="24"/>
        </w:rPr>
      </w:pPr>
      <w:r w:rsidRPr="00FF69E5">
        <w:rPr>
          <w:rFonts w:ascii="Times New Roman" w:hAnsi="Times New Roman"/>
          <w:sz w:val="24"/>
          <w:szCs w:val="24"/>
        </w:rPr>
        <w:t xml:space="preserve"> </w:t>
      </w:r>
    </w:p>
    <w:p w:rsidR="00FF69E5" w:rsidRPr="00302398" w:rsidRDefault="00FF69E5" w:rsidP="0088363A">
      <w:pPr>
        <w:numPr>
          <w:ilvl w:val="0"/>
          <w:numId w:val="30"/>
        </w:numPr>
        <w:tabs>
          <w:tab w:val="num" w:pos="0"/>
        </w:tabs>
        <w:ind w:left="0" w:right="-1" w:firstLine="360"/>
        <w:jc w:val="both"/>
        <w:rPr>
          <w:sz w:val="24"/>
          <w:szCs w:val="24"/>
        </w:rPr>
      </w:pPr>
      <w:r w:rsidRPr="00FF69E5">
        <w:rPr>
          <w:sz w:val="24"/>
          <w:szCs w:val="24"/>
        </w:rPr>
        <w:t xml:space="preserve">Арендатор передает, а Правопреемник принимает на себя в полном объеме права и </w:t>
      </w:r>
      <w:proofErr w:type="gramStart"/>
      <w:r w:rsidRPr="00FF69E5">
        <w:rPr>
          <w:sz w:val="24"/>
          <w:szCs w:val="24"/>
        </w:rPr>
        <w:t>обязанности</w:t>
      </w:r>
      <w:proofErr w:type="gramEnd"/>
      <w:r w:rsidRPr="00FF69E5">
        <w:rPr>
          <w:sz w:val="24"/>
          <w:szCs w:val="24"/>
        </w:rPr>
        <w:t xml:space="preserve"> </w:t>
      </w:r>
      <w:r w:rsidR="00A02F3E">
        <w:rPr>
          <w:sz w:val="24"/>
          <w:szCs w:val="24"/>
        </w:rPr>
        <w:t xml:space="preserve">принадлежащие </w:t>
      </w:r>
      <w:r w:rsidRPr="00FF69E5">
        <w:rPr>
          <w:sz w:val="24"/>
          <w:szCs w:val="24"/>
        </w:rPr>
        <w:t>Арендатор</w:t>
      </w:r>
      <w:r w:rsidR="00A02F3E">
        <w:rPr>
          <w:sz w:val="24"/>
          <w:szCs w:val="24"/>
        </w:rPr>
        <w:t>у на основании</w:t>
      </w:r>
      <w:r w:rsidRPr="00FF69E5">
        <w:rPr>
          <w:sz w:val="24"/>
          <w:szCs w:val="24"/>
        </w:rPr>
        <w:t xml:space="preserve"> </w:t>
      </w:r>
      <w:r w:rsidR="00302398" w:rsidRPr="00302398">
        <w:rPr>
          <w:sz w:val="24"/>
          <w:szCs w:val="24"/>
        </w:rPr>
        <w:t>Договор</w:t>
      </w:r>
      <w:r w:rsidR="00302398">
        <w:rPr>
          <w:sz w:val="24"/>
          <w:szCs w:val="24"/>
        </w:rPr>
        <w:t>а</w:t>
      </w:r>
      <w:r w:rsidR="00302398" w:rsidRPr="00302398">
        <w:rPr>
          <w:sz w:val="24"/>
          <w:szCs w:val="24"/>
        </w:rPr>
        <w:t xml:space="preserve"> аренды №</w:t>
      </w:r>
      <w:r w:rsidR="00302398">
        <w:rPr>
          <w:sz w:val="24"/>
          <w:szCs w:val="24"/>
        </w:rPr>
        <w:t xml:space="preserve"> </w:t>
      </w:r>
      <w:r w:rsidR="00302398" w:rsidRPr="00302398">
        <w:rPr>
          <w:sz w:val="24"/>
          <w:szCs w:val="24"/>
        </w:rPr>
        <w:t xml:space="preserve">20-А046318 от 14.01.1997г. (в редакции дополнительного соглашения № 7 от 19.05.2009г.) </w:t>
      </w:r>
      <w:r w:rsidRPr="00302398">
        <w:rPr>
          <w:sz w:val="24"/>
          <w:szCs w:val="24"/>
        </w:rPr>
        <w:t xml:space="preserve">(в дальнейшем </w:t>
      </w:r>
      <w:r w:rsidR="00A02F3E">
        <w:rPr>
          <w:sz w:val="24"/>
          <w:szCs w:val="24"/>
        </w:rPr>
        <w:t>по тексту – «</w:t>
      </w:r>
      <w:r w:rsidRPr="00302398">
        <w:rPr>
          <w:sz w:val="24"/>
          <w:szCs w:val="24"/>
        </w:rPr>
        <w:t>Договор</w:t>
      </w:r>
      <w:r w:rsidR="00A02F3E">
        <w:rPr>
          <w:sz w:val="24"/>
          <w:szCs w:val="24"/>
        </w:rPr>
        <w:t>»</w:t>
      </w:r>
      <w:r w:rsidRPr="00302398">
        <w:rPr>
          <w:sz w:val="24"/>
          <w:szCs w:val="24"/>
        </w:rPr>
        <w:t>).</w:t>
      </w:r>
    </w:p>
    <w:p w:rsidR="00FF69E5" w:rsidRPr="00FF69E5" w:rsidRDefault="00FF69E5" w:rsidP="00302398">
      <w:pPr>
        <w:jc w:val="both"/>
        <w:rPr>
          <w:sz w:val="24"/>
          <w:szCs w:val="24"/>
        </w:rPr>
      </w:pPr>
      <w:r w:rsidRPr="00FF69E5">
        <w:rPr>
          <w:sz w:val="24"/>
          <w:szCs w:val="24"/>
        </w:rPr>
        <w:t xml:space="preserve">    2. Арендатор обязуется передать Правопреемнику нежилое помещение </w:t>
      </w:r>
      <w:r w:rsidR="00302398" w:rsidRPr="00302398">
        <w:rPr>
          <w:sz w:val="22"/>
          <w:szCs w:val="22"/>
        </w:rPr>
        <w:t>193036, Санкт-Петербург, Невский проспект, д. 111/3, литера</w:t>
      </w:r>
      <w:proofErr w:type="gramStart"/>
      <w:r w:rsidR="00302398" w:rsidRPr="00302398">
        <w:rPr>
          <w:sz w:val="22"/>
          <w:szCs w:val="22"/>
        </w:rPr>
        <w:t xml:space="preserve"> А</w:t>
      </w:r>
      <w:proofErr w:type="gramEnd"/>
      <w:r w:rsidR="00302398" w:rsidRPr="00302398">
        <w:rPr>
          <w:sz w:val="22"/>
          <w:szCs w:val="22"/>
        </w:rPr>
        <w:t>, помещение 3-Н</w:t>
      </w:r>
      <w:r w:rsidR="00302398">
        <w:rPr>
          <w:sz w:val="22"/>
          <w:szCs w:val="22"/>
        </w:rPr>
        <w:t xml:space="preserve"> </w:t>
      </w:r>
      <w:r w:rsidRPr="00FF69E5">
        <w:rPr>
          <w:sz w:val="24"/>
          <w:szCs w:val="24"/>
        </w:rPr>
        <w:t xml:space="preserve">(далее </w:t>
      </w:r>
      <w:r w:rsidR="00BA1C17">
        <w:rPr>
          <w:sz w:val="24"/>
          <w:szCs w:val="24"/>
        </w:rPr>
        <w:t>по тексту – «</w:t>
      </w:r>
      <w:r w:rsidRPr="00FF69E5">
        <w:rPr>
          <w:sz w:val="24"/>
          <w:szCs w:val="24"/>
        </w:rPr>
        <w:t>Объект</w:t>
      </w:r>
      <w:r w:rsidR="00BA1C17">
        <w:rPr>
          <w:sz w:val="24"/>
          <w:szCs w:val="24"/>
        </w:rPr>
        <w:t>»</w:t>
      </w:r>
      <w:r w:rsidRPr="00FF69E5">
        <w:rPr>
          <w:sz w:val="24"/>
          <w:szCs w:val="24"/>
        </w:rPr>
        <w:t xml:space="preserve">), общей площадью </w:t>
      </w:r>
      <w:r w:rsidR="00302398" w:rsidRPr="00302398">
        <w:rPr>
          <w:sz w:val="24"/>
          <w:szCs w:val="24"/>
        </w:rPr>
        <w:t>257,2 кв.м.</w:t>
      </w:r>
      <w:r w:rsidRPr="00FF69E5">
        <w:rPr>
          <w:sz w:val="24"/>
          <w:szCs w:val="24"/>
        </w:rPr>
        <w:t xml:space="preserve">, кадастровый № </w:t>
      </w:r>
      <w:r w:rsidR="00302398" w:rsidRPr="005B2957">
        <w:t>78:31:1497:2:6:11</w:t>
      </w:r>
      <w:r w:rsidRPr="00FF69E5">
        <w:rPr>
          <w:sz w:val="24"/>
          <w:szCs w:val="24"/>
        </w:rPr>
        <w:t>. Передача прав на Объект и обязанностей оформляется  актом приема-передачи.</w:t>
      </w:r>
    </w:p>
    <w:p w:rsidR="00FF69E5" w:rsidRPr="00FF69E5" w:rsidRDefault="00FF69E5" w:rsidP="0088363A">
      <w:pPr>
        <w:ind w:right="-1" w:firstLine="360"/>
        <w:jc w:val="both"/>
        <w:rPr>
          <w:sz w:val="24"/>
          <w:szCs w:val="24"/>
        </w:rPr>
      </w:pPr>
      <w:r w:rsidRPr="00FF69E5">
        <w:rPr>
          <w:sz w:val="24"/>
          <w:szCs w:val="24"/>
        </w:rPr>
        <w:t>3. Согласие арендодателя на п</w:t>
      </w:r>
      <w:r w:rsidR="00BA1C17">
        <w:rPr>
          <w:sz w:val="24"/>
          <w:szCs w:val="24"/>
        </w:rPr>
        <w:t xml:space="preserve">ередачу прав и обязанностей </w:t>
      </w:r>
      <w:proofErr w:type="gramStart"/>
      <w:r w:rsidR="00BA1C17">
        <w:rPr>
          <w:sz w:val="24"/>
          <w:szCs w:val="24"/>
        </w:rPr>
        <w:t>по Д</w:t>
      </w:r>
      <w:r w:rsidRPr="00FF69E5">
        <w:rPr>
          <w:sz w:val="24"/>
          <w:szCs w:val="24"/>
        </w:rPr>
        <w:t>оговору получ</w:t>
      </w:r>
      <w:r w:rsidR="00870FBF">
        <w:rPr>
          <w:sz w:val="24"/>
          <w:szCs w:val="24"/>
        </w:rPr>
        <w:t>ено</w:t>
      </w:r>
      <w:r w:rsidRPr="00FF69E5">
        <w:rPr>
          <w:sz w:val="24"/>
          <w:szCs w:val="24"/>
        </w:rPr>
        <w:t xml:space="preserve"> путем принятия решения комиссией по распоряжению объектами недвижимости о согласии на замену стороны по договору</w:t>
      </w:r>
      <w:proofErr w:type="gramEnd"/>
      <w:r w:rsidRPr="00FF69E5">
        <w:rPr>
          <w:sz w:val="24"/>
          <w:szCs w:val="24"/>
        </w:rPr>
        <w:t xml:space="preserve"> аренды помещения в пользу Правопреемника и выхода соответствующего распоряжения </w:t>
      </w:r>
      <w:r w:rsidR="00870FBF">
        <w:rPr>
          <w:sz w:val="24"/>
          <w:szCs w:val="24"/>
        </w:rPr>
        <w:t>718-р от 05.08.2011г. г</w:t>
      </w:r>
      <w:r w:rsidRPr="00FF69E5">
        <w:rPr>
          <w:sz w:val="24"/>
          <w:szCs w:val="24"/>
        </w:rPr>
        <w:t xml:space="preserve">лавы администрации </w:t>
      </w:r>
      <w:r w:rsidR="00870FBF">
        <w:rPr>
          <w:sz w:val="24"/>
          <w:szCs w:val="24"/>
        </w:rPr>
        <w:t>Центрального</w:t>
      </w:r>
      <w:r w:rsidRPr="00FF69E5">
        <w:rPr>
          <w:sz w:val="24"/>
          <w:szCs w:val="24"/>
        </w:rPr>
        <w:t xml:space="preserve"> района</w:t>
      </w:r>
      <w:r w:rsidR="00870FBF">
        <w:rPr>
          <w:sz w:val="24"/>
          <w:szCs w:val="24"/>
        </w:rPr>
        <w:t xml:space="preserve"> Санкт-Петербурга</w:t>
      </w:r>
      <w:r w:rsidRPr="00FF69E5">
        <w:rPr>
          <w:sz w:val="24"/>
          <w:szCs w:val="24"/>
        </w:rPr>
        <w:t>.</w:t>
      </w:r>
    </w:p>
    <w:p w:rsidR="00FF69E5" w:rsidRPr="00FF69E5" w:rsidRDefault="00FF69E5" w:rsidP="0088363A">
      <w:pPr>
        <w:numPr>
          <w:ilvl w:val="0"/>
          <w:numId w:val="31"/>
        </w:numPr>
        <w:tabs>
          <w:tab w:val="clear" w:pos="720"/>
          <w:tab w:val="num" w:pos="0"/>
        </w:tabs>
        <w:ind w:left="0" w:right="-1" w:firstLine="360"/>
        <w:jc w:val="both"/>
        <w:rPr>
          <w:sz w:val="24"/>
          <w:szCs w:val="24"/>
        </w:rPr>
      </w:pPr>
      <w:r w:rsidRPr="00FF69E5">
        <w:rPr>
          <w:sz w:val="24"/>
          <w:szCs w:val="24"/>
        </w:rPr>
        <w:t>Настоящее соглашение вступает в силу с момента его государственной</w:t>
      </w:r>
      <w:r w:rsidR="0088363A">
        <w:rPr>
          <w:sz w:val="24"/>
          <w:szCs w:val="24"/>
        </w:rPr>
        <w:t xml:space="preserve"> </w:t>
      </w:r>
      <w:r w:rsidRPr="00FF69E5">
        <w:rPr>
          <w:sz w:val="24"/>
          <w:szCs w:val="24"/>
        </w:rPr>
        <w:t xml:space="preserve">регистрации и действует </w:t>
      </w:r>
      <w:proofErr w:type="gramStart"/>
      <w:r w:rsidRPr="00FF69E5">
        <w:rPr>
          <w:sz w:val="24"/>
          <w:szCs w:val="24"/>
        </w:rPr>
        <w:t>с даты</w:t>
      </w:r>
      <w:proofErr w:type="gramEnd"/>
      <w:r w:rsidRPr="00FF69E5">
        <w:rPr>
          <w:sz w:val="24"/>
          <w:szCs w:val="24"/>
        </w:rPr>
        <w:t xml:space="preserve"> его подписания сторонами.</w:t>
      </w:r>
    </w:p>
    <w:p w:rsidR="00FF69E5" w:rsidRPr="00FF69E5" w:rsidRDefault="00FF69E5" w:rsidP="0088363A">
      <w:pPr>
        <w:ind w:right="-1"/>
        <w:jc w:val="both"/>
        <w:rPr>
          <w:sz w:val="24"/>
          <w:szCs w:val="24"/>
        </w:rPr>
      </w:pPr>
      <w:r w:rsidRPr="00FF69E5">
        <w:rPr>
          <w:sz w:val="24"/>
          <w:szCs w:val="24"/>
        </w:rPr>
        <w:t xml:space="preserve">       5.  Арендатор обязан передать Правопреемнику все необходимые документы, удостоверяющие его права, а именно:</w:t>
      </w:r>
    </w:p>
    <w:p w:rsidR="00FF69E5" w:rsidRPr="00FF69E5" w:rsidRDefault="00FF69E5" w:rsidP="0088363A">
      <w:pPr>
        <w:autoSpaceDE w:val="0"/>
        <w:autoSpaceDN w:val="0"/>
        <w:adjustRightInd w:val="0"/>
        <w:ind w:right="-1" w:firstLine="540"/>
        <w:jc w:val="both"/>
        <w:rPr>
          <w:sz w:val="24"/>
          <w:szCs w:val="24"/>
        </w:rPr>
      </w:pPr>
      <w:r w:rsidRPr="00FF69E5">
        <w:rPr>
          <w:sz w:val="24"/>
          <w:szCs w:val="24"/>
        </w:rPr>
        <w:t xml:space="preserve">- договор аренды </w:t>
      </w:r>
      <w:r w:rsidR="006C57F4" w:rsidRPr="00302398">
        <w:rPr>
          <w:sz w:val="24"/>
          <w:szCs w:val="24"/>
        </w:rPr>
        <w:t>№</w:t>
      </w:r>
      <w:r w:rsidR="006C57F4">
        <w:rPr>
          <w:sz w:val="24"/>
          <w:szCs w:val="24"/>
        </w:rPr>
        <w:t xml:space="preserve"> </w:t>
      </w:r>
      <w:r w:rsidR="006C57F4" w:rsidRPr="00302398">
        <w:rPr>
          <w:sz w:val="24"/>
          <w:szCs w:val="24"/>
        </w:rPr>
        <w:t>20-А046318 от 14.01.1997г. (в редакции дополнительного соглашения № 7 от 19.05.2009г.)</w:t>
      </w:r>
      <w:r w:rsidR="006C57F4">
        <w:rPr>
          <w:sz w:val="24"/>
          <w:szCs w:val="24"/>
        </w:rPr>
        <w:t xml:space="preserve"> </w:t>
      </w:r>
      <w:r w:rsidRPr="00FF69E5">
        <w:rPr>
          <w:sz w:val="24"/>
          <w:szCs w:val="24"/>
        </w:rPr>
        <w:t>со всеми приложениями, дополнительными соглашениями и другими документами, являющимися его неотъемлемой частью;</w:t>
      </w:r>
    </w:p>
    <w:p w:rsidR="00FF69E5" w:rsidRPr="00FF69E5" w:rsidRDefault="00FF69E5" w:rsidP="0088363A">
      <w:pPr>
        <w:ind w:right="-1"/>
        <w:jc w:val="both"/>
        <w:rPr>
          <w:sz w:val="24"/>
          <w:szCs w:val="24"/>
        </w:rPr>
      </w:pPr>
      <w:r w:rsidRPr="00FF69E5">
        <w:rPr>
          <w:sz w:val="24"/>
          <w:szCs w:val="24"/>
        </w:rPr>
        <w:t xml:space="preserve">         -  план Объекта, кадастровый паспорт и техническ</w:t>
      </w:r>
      <w:r w:rsidR="006C57F4">
        <w:rPr>
          <w:sz w:val="24"/>
          <w:szCs w:val="24"/>
        </w:rPr>
        <w:t>ие</w:t>
      </w:r>
      <w:r w:rsidRPr="00FF69E5">
        <w:rPr>
          <w:sz w:val="24"/>
          <w:szCs w:val="24"/>
        </w:rPr>
        <w:t xml:space="preserve"> характеристик</w:t>
      </w:r>
      <w:r w:rsidR="006C57F4">
        <w:rPr>
          <w:sz w:val="24"/>
          <w:szCs w:val="24"/>
        </w:rPr>
        <w:t>и</w:t>
      </w:r>
      <w:r w:rsidR="00BA1C17">
        <w:rPr>
          <w:sz w:val="24"/>
          <w:szCs w:val="24"/>
        </w:rPr>
        <w:t xml:space="preserve"> Объекта</w:t>
      </w:r>
      <w:r w:rsidRPr="00FF69E5">
        <w:rPr>
          <w:sz w:val="24"/>
          <w:szCs w:val="24"/>
        </w:rPr>
        <w:t>.</w:t>
      </w:r>
    </w:p>
    <w:p w:rsidR="00FF69E5" w:rsidRPr="00FF69E5" w:rsidRDefault="00FF69E5" w:rsidP="0088363A">
      <w:pPr>
        <w:autoSpaceDE w:val="0"/>
        <w:autoSpaceDN w:val="0"/>
        <w:adjustRightInd w:val="0"/>
        <w:ind w:right="-1"/>
        <w:jc w:val="both"/>
        <w:rPr>
          <w:sz w:val="24"/>
          <w:szCs w:val="24"/>
        </w:rPr>
      </w:pPr>
      <w:r w:rsidRPr="00FF69E5">
        <w:rPr>
          <w:sz w:val="24"/>
          <w:szCs w:val="24"/>
        </w:rPr>
        <w:t xml:space="preserve">       5.1.  Арендатор также обязан сообщить Правопреемнику все иные сведения, имеющие значение для осуществления Правопреемника своих прав арендатора .</w:t>
      </w:r>
    </w:p>
    <w:p w:rsidR="00FF69E5" w:rsidRPr="00FF69E5" w:rsidRDefault="0088363A" w:rsidP="0088363A">
      <w:pPr>
        <w:autoSpaceDE w:val="0"/>
        <w:autoSpaceDN w:val="0"/>
        <w:adjustRightInd w:val="0"/>
        <w:ind w:right="-1"/>
        <w:jc w:val="both"/>
        <w:rPr>
          <w:sz w:val="24"/>
          <w:szCs w:val="24"/>
        </w:rPr>
      </w:pPr>
      <w:r>
        <w:rPr>
          <w:sz w:val="24"/>
          <w:szCs w:val="24"/>
        </w:rPr>
        <w:t xml:space="preserve">       5.2.</w:t>
      </w:r>
      <w:r w:rsidR="00FF69E5" w:rsidRPr="00FF69E5">
        <w:rPr>
          <w:sz w:val="24"/>
          <w:szCs w:val="24"/>
        </w:rPr>
        <w:t xml:space="preserve"> Арендатор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Правопреемнику прав и обязанностей.</w:t>
      </w:r>
    </w:p>
    <w:p w:rsidR="00FF69E5" w:rsidRPr="00FF69E5" w:rsidRDefault="00FF69E5" w:rsidP="0088363A">
      <w:pPr>
        <w:autoSpaceDE w:val="0"/>
        <w:autoSpaceDN w:val="0"/>
        <w:adjustRightInd w:val="0"/>
        <w:ind w:right="-1"/>
        <w:jc w:val="both"/>
        <w:rPr>
          <w:sz w:val="24"/>
          <w:szCs w:val="24"/>
        </w:rPr>
      </w:pPr>
      <w:r w:rsidRPr="00FF69E5">
        <w:rPr>
          <w:sz w:val="24"/>
          <w:szCs w:val="24"/>
        </w:rPr>
        <w:t xml:space="preserve">        6.</w:t>
      </w:r>
      <w:r w:rsidRPr="00FF69E5">
        <w:rPr>
          <w:b/>
          <w:bCs/>
          <w:sz w:val="24"/>
          <w:szCs w:val="24"/>
        </w:rPr>
        <w:t xml:space="preserve"> </w:t>
      </w:r>
      <w:r w:rsidRPr="00FF69E5">
        <w:rPr>
          <w:bCs/>
          <w:sz w:val="24"/>
          <w:szCs w:val="24"/>
        </w:rPr>
        <w:t xml:space="preserve">Величина платы </w:t>
      </w:r>
      <w:r w:rsidRPr="00FF69E5">
        <w:rPr>
          <w:sz w:val="24"/>
          <w:szCs w:val="24"/>
        </w:rPr>
        <w:t xml:space="preserve">за право заключения Соглашения переуступки составляет </w:t>
      </w:r>
      <w:r w:rsidR="0088363A">
        <w:rPr>
          <w:sz w:val="24"/>
          <w:szCs w:val="24"/>
        </w:rPr>
        <w:t>_____</w:t>
      </w:r>
      <w:r w:rsidRPr="00FF69E5">
        <w:rPr>
          <w:sz w:val="24"/>
          <w:szCs w:val="24"/>
        </w:rPr>
        <w:t xml:space="preserve"> (</w:t>
      </w:r>
      <w:r w:rsidR="0088363A">
        <w:rPr>
          <w:sz w:val="24"/>
          <w:szCs w:val="24"/>
        </w:rPr>
        <w:t>_________)</w:t>
      </w:r>
      <w:r w:rsidRPr="00FF69E5">
        <w:rPr>
          <w:sz w:val="24"/>
          <w:szCs w:val="24"/>
        </w:rPr>
        <w:t xml:space="preserve"> 00 копеек, </w:t>
      </w:r>
      <w:r w:rsidRPr="00302398">
        <w:rPr>
          <w:sz w:val="24"/>
          <w:szCs w:val="24"/>
        </w:rPr>
        <w:t xml:space="preserve">НДС </w:t>
      </w:r>
      <w:r w:rsidR="00302398" w:rsidRPr="00302398">
        <w:rPr>
          <w:sz w:val="24"/>
          <w:szCs w:val="24"/>
        </w:rPr>
        <w:t>_</w:t>
      </w:r>
      <w:r w:rsidR="00302398">
        <w:rPr>
          <w:sz w:val="24"/>
          <w:szCs w:val="24"/>
        </w:rPr>
        <w:t>_________</w:t>
      </w:r>
      <w:r w:rsidRPr="00FF69E5">
        <w:rPr>
          <w:sz w:val="24"/>
          <w:szCs w:val="24"/>
        </w:rPr>
        <w:t>.</w:t>
      </w:r>
    </w:p>
    <w:p w:rsidR="00FF69E5" w:rsidRPr="00FF69E5" w:rsidRDefault="00FF69E5" w:rsidP="0088363A">
      <w:pPr>
        <w:ind w:right="-1"/>
        <w:jc w:val="both"/>
        <w:rPr>
          <w:sz w:val="24"/>
          <w:szCs w:val="24"/>
        </w:rPr>
      </w:pPr>
      <w:r w:rsidRPr="00FF69E5">
        <w:rPr>
          <w:sz w:val="24"/>
          <w:szCs w:val="24"/>
        </w:rPr>
        <w:t xml:space="preserve">        6.1. Плата Правопреемником вносится не позднее 5 дней с момента государственной регистрации в </w:t>
      </w:r>
      <w:r w:rsidR="006C57F4">
        <w:rPr>
          <w:sz w:val="24"/>
          <w:szCs w:val="24"/>
        </w:rPr>
        <w:t xml:space="preserve">Управлении Федеральной службы государственной регистрации кадастра и </w:t>
      </w:r>
      <w:r w:rsidR="006C57F4">
        <w:rPr>
          <w:sz w:val="24"/>
          <w:szCs w:val="24"/>
        </w:rPr>
        <w:lastRenderedPageBreak/>
        <w:t>картографии по Санкт-Петербургу</w:t>
      </w:r>
      <w:r w:rsidRPr="00FF69E5">
        <w:rPr>
          <w:sz w:val="24"/>
          <w:szCs w:val="24"/>
        </w:rPr>
        <w:t xml:space="preserve"> настоящего Соглашения путем перечисления указанной в п.6. суммы на счет Арендатора.</w:t>
      </w:r>
    </w:p>
    <w:p w:rsidR="00FF69E5" w:rsidRPr="00FF69E5" w:rsidRDefault="00FF69E5" w:rsidP="00FF69E5">
      <w:pPr>
        <w:jc w:val="both"/>
        <w:rPr>
          <w:sz w:val="24"/>
          <w:szCs w:val="24"/>
        </w:rPr>
      </w:pPr>
      <w:r w:rsidRPr="00FF69E5">
        <w:rPr>
          <w:sz w:val="24"/>
          <w:szCs w:val="24"/>
        </w:rPr>
        <w:t xml:space="preserve">       7. Использовать Объект исключительно по целевому назначению и установленными законодательством нормами и правилами использования зданий (помещений), в том числе санитарных норм и правил, правил безопасности, а также норм законодательства использования памятников истории и культуры.</w:t>
      </w:r>
    </w:p>
    <w:p w:rsidR="00FF69E5" w:rsidRPr="00FF69E5" w:rsidRDefault="00FF69E5" w:rsidP="0088363A">
      <w:pPr>
        <w:numPr>
          <w:ilvl w:val="0"/>
          <w:numId w:val="32"/>
        </w:numPr>
        <w:tabs>
          <w:tab w:val="num" w:pos="0"/>
        </w:tabs>
        <w:ind w:left="0" w:right="-1" w:firstLine="360"/>
        <w:jc w:val="both"/>
        <w:rPr>
          <w:sz w:val="24"/>
          <w:szCs w:val="24"/>
        </w:rPr>
      </w:pPr>
      <w:r w:rsidRPr="00FF69E5">
        <w:rPr>
          <w:sz w:val="24"/>
          <w:szCs w:val="24"/>
        </w:rPr>
        <w:t xml:space="preserve">Споры между сторонами, связанные с неисполнением настоящего соглашения или в связи с ним, разрешаются путем переговоров между Сторонами. В случае не достижения согласия путем переговоров, споры разрешаются в </w:t>
      </w:r>
      <w:r w:rsidR="006C57F4">
        <w:rPr>
          <w:sz w:val="24"/>
          <w:szCs w:val="24"/>
        </w:rPr>
        <w:t>суде</w:t>
      </w:r>
      <w:r w:rsidRPr="00FF69E5">
        <w:rPr>
          <w:sz w:val="24"/>
          <w:szCs w:val="24"/>
        </w:rPr>
        <w:t>.</w:t>
      </w:r>
    </w:p>
    <w:p w:rsidR="00FF69E5" w:rsidRPr="00FF69E5" w:rsidRDefault="00FF69E5" w:rsidP="0088363A">
      <w:pPr>
        <w:numPr>
          <w:ilvl w:val="0"/>
          <w:numId w:val="32"/>
        </w:numPr>
        <w:tabs>
          <w:tab w:val="num" w:pos="0"/>
        </w:tabs>
        <w:ind w:left="0" w:right="-1" w:firstLine="360"/>
        <w:jc w:val="both"/>
        <w:rPr>
          <w:sz w:val="24"/>
          <w:szCs w:val="24"/>
        </w:rPr>
      </w:pPr>
      <w:r w:rsidRPr="00FF69E5">
        <w:rPr>
          <w:sz w:val="24"/>
          <w:szCs w:val="24"/>
        </w:rPr>
        <w:t>Вопросы, не урегулированные настоящим соглашением, разрешаются в соответствии с действующим законодательством Российской Федерации.</w:t>
      </w:r>
    </w:p>
    <w:p w:rsidR="00FF69E5" w:rsidRPr="00FF69E5" w:rsidRDefault="00FF69E5" w:rsidP="0088363A">
      <w:pPr>
        <w:numPr>
          <w:ilvl w:val="0"/>
          <w:numId w:val="32"/>
        </w:numPr>
        <w:ind w:left="0" w:right="-1" w:firstLine="360"/>
        <w:jc w:val="both"/>
        <w:rPr>
          <w:sz w:val="24"/>
          <w:szCs w:val="24"/>
        </w:rPr>
      </w:pPr>
      <w:r w:rsidRPr="00FF69E5">
        <w:rPr>
          <w:sz w:val="24"/>
          <w:szCs w:val="24"/>
        </w:rPr>
        <w:t>Настоящее соглашение составлено на русском языке в четырех экземплярах, имеющих равную юридическую силу.</w:t>
      </w:r>
    </w:p>
    <w:p w:rsidR="00FF69E5" w:rsidRPr="00FF69E5" w:rsidRDefault="00FF69E5" w:rsidP="00FF69E5">
      <w:pPr>
        <w:ind w:right="535"/>
        <w:jc w:val="both"/>
        <w:rPr>
          <w:sz w:val="24"/>
          <w:szCs w:val="24"/>
        </w:rPr>
      </w:pPr>
    </w:p>
    <w:p w:rsidR="00FF69E5" w:rsidRPr="00FF69E5" w:rsidRDefault="00FF69E5" w:rsidP="00FF69E5">
      <w:pPr>
        <w:ind w:right="535"/>
        <w:jc w:val="both"/>
        <w:rPr>
          <w:b/>
          <w:sz w:val="24"/>
          <w:szCs w:val="24"/>
        </w:rPr>
      </w:pPr>
      <w:r w:rsidRPr="00FF69E5">
        <w:rPr>
          <w:b/>
          <w:sz w:val="24"/>
          <w:szCs w:val="24"/>
        </w:rPr>
        <w:t>Реквизиты и подписи сторон:</w:t>
      </w:r>
    </w:p>
    <w:p w:rsidR="00FF69E5" w:rsidRPr="00FF69E5" w:rsidRDefault="00FF69E5" w:rsidP="00FF69E5">
      <w:pPr>
        <w:ind w:right="535"/>
        <w:jc w:val="both"/>
        <w:rPr>
          <w:b/>
          <w:sz w:val="24"/>
          <w:szCs w:val="24"/>
        </w:rPr>
      </w:pPr>
    </w:p>
    <w:p w:rsidR="00FF69E5" w:rsidRPr="00FF69E5" w:rsidRDefault="00FF69E5" w:rsidP="00FF69E5">
      <w:pPr>
        <w:ind w:right="535"/>
        <w:jc w:val="both"/>
        <w:rPr>
          <w:b/>
          <w:sz w:val="24"/>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8363A" w:rsidTr="00182719">
        <w:tc>
          <w:tcPr>
            <w:tcW w:w="4927" w:type="dxa"/>
          </w:tcPr>
          <w:p w:rsidR="0088363A" w:rsidRDefault="0088363A" w:rsidP="00FF69E5">
            <w:pPr>
              <w:ind w:right="535"/>
              <w:jc w:val="both"/>
              <w:rPr>
                <w:b/>
                <w:sz w:val="24"/>
                <w:szCs w:val="24"/>
              </w:rPr>
            </w:pPr>
            <w:r>
              <w:rPr>
                <w:b/>
                <w:sz w:val="24"/>
                <w:szCs w:val="24"/>
              </w:rPr>
              <w:t>Арендатор:</w:t>
            </w:r>
          </w:p>
          <w:p w:rsidR="006C57F4" w:rsidRDefault="006C57F4" w:rsidP="00FF69E5">
            <w:pPr>
              <w:ind w:right="535"/>
              <w:jc w:val="both"/>
              <w:rPr>
                <w:sz w:val="24"/>
                <w:szCs w:val="24"/>
              </w:rPr>
            </w:pPr>
            <w:r w:rsidRPr="00302398">
              <w:rPr>
                <w:sz w:val="24"/>
                <w:szCs w:val="24"/>
              </w:rPr>
              <w:t>Открытое акционерное общество «Ордена Трудового Красного Знамени Трест «</w:t>
            </w:r>
            <w:proofErr w:type="spellStart"/>
            <w:r w:rsidRPr="00302398">
              <w:rPr>
                <w:sz w:val="24"/>
                <w:szCs w:val="24"/>
              </w:rPr>
              <w:t>Спецгидроэнергомонтаж</w:t>
            </w:r>
            <w:proofErr w:type="spellEnd"/>
            <w:r w:rsidRPr="00302398">
              <w:rPr>
                <w:sz w:val="24"/>
                <w:szCs w:val="24"/>
              </w:rPr>
              <w:t>» (ОАО «СГЭМ»)</w:t>
            </w:r>
          </w:p>
          <w:p w:rsidR="000E1B71" w:rsidRDefault="000E1B71" w:rsidP="00FF69E5">
            <w:pPr>
              <w:ind w:right="535"/>
              <w:jc w:val="both"/>
              <w:rPr>
                <w:sz w:val="24"/>
                <w:szCs w:val="24"/>
              </w:rPr>
            </w:pPr>
            <w:r>
              <w:rPr>
                <w:sz w:val="24"/>
                <w:szCs w:val="24"/>
              </w:rPr>
              <w:t xml:space="preserve">Адрес местонахождения: </w:t>
            </w:r>
            <w:r w:rsidRPr="000E1B71">
              <w:rPr>
                <w:sz w:val="24"/>
                <w:szCs w:val="24"/>
              </w:rPr>
              <w:t>193036, Санкт-Петербург, Не</w:t>
            </w:r>
            <w:r w:rsidR="002845A7">
              <w:rPr>
                <w:sz w:val="24"/>
                <w:szCs w:val="24"/>
              </w:rPr>
              <w:t>вский проспект, д. 111/3, лит.</w:t>
            </w:r>
            <w:r w:rsidRPr="000E1B71">
              <w:rPr>
                <w:sz w:val="24"/>
                <w:szCs w:val="24"/>
              </w:rPr>
              <w:t xml:space="preserve"> </w:t>
            </w:r>
            <w:r w:rsidR="002845A7">
              <w:rPr>
                <w:sz w:val="24"/>
                <w:szCs w:val="24"/>
              </w:rPr>
              <w:t>«</w:t>
            </w:r>
            <w:r w:rsidRPr="000E1B71">
              <w:rPr>
                <w:sz w:val="24"/>
                <w:szCs w:val="24"/>
              </w:rPr>
              <w:t>А</w:t>
            </w:r>
            <w:r w:rsidR="002845A7">
              <w:rPr>
                <w:sz w:val="24"/>
                <w:szCs w:val="24"/>
              </w:rPr>
              <w:t>»</w:t>
            </w:r>
          </w:p>
          <w:p w:rsidR="006C57F4" w:rsidRDefault="006C57F4" w:rsidP="00FF69E5">
            <w:pPr>
              <w:ind w:right="535"/>
              <w:jc w:val="both"/>
              <w:rPr>
                <w:sz w:val="24"/>
                <w:szCs w:val="24"/>
              </w:rPr>
            </w:pPr>
            <w:r w:rsidRPr="00FF69E5">
              <w:rPr>
                <w:sz w:val="24"/>
                <w:szCs w:val="24"/>
              </w:rPr>
              <w:t xml:space="preserve">ОГРН </w:t>
            </w:r>
            <w:r w:rsidRPr="00302398">
              <w:rPr>
                <w:sz w:val="24"/>
                <w:szCs w:val="24"/>
              </w:rPr>
              <w:t>1027809192344</w:t>
            </w:r>
          </w:p>
          <w:p w:rsidR="006C57F4" w:rsidRDefault="006C57F4" w:rsidP="00FF69E5">
            <w:pPr>
              <w:ind w:right="535"/>
              <w:jc w:val="both"/>
              <w:rPr>
                <w:sz w:val="24"/>
                <w:szCs w:val="24"/>
              </w:rPr>
            </w:pPr>
            <w:r>
              <w:rPr>
                <w:sz w:val="24"/>
                <w:szCs w:val="24"/>
              </w:rPr>
              <w:t xml:space="preserve">ИНН </w:t>
            </w:r>
            <w:r w:rsidR="000E1B71">
              <w:rPr>
                <w:sz w:val="24"/>
                <w:szCs w:val="24"/>
              </w:rPr>
              <w:t>7815014022 КПП 783601001</w:t>
            </w:r>
          </w:p>
          <w:p w:rsidR="002845A7" w:rsidRDefault="002845A7" w:rsidP="00FF69E5">
            <w:pPr>
              <w:ind w:right="535"/>
              <w:jc w:val="both"/>
              <w:rPr>
                <w:sz w:val="24"/>
                <w:szCs w:val="24"/>
              </w:rPr>
            </w:pPr>
            <w:r>
              <w:rPr>
                <w:sz w:val="24"/>
                <w:szCs w:val="24"/>
              </w:rPr>
              <w:t>ОКВЭД 45.13  ОКПО 04627492</w:t>
            </w:r>
          </w:p>
          <w:p w:rsidR="00FF284C" w:rsidRDefault="00FF284C" w:rsidP="00FF69E5">
            <w:pPr>
              <w:ind w:right="535"/>
              <w:jc w:val="both"/>
              <w:rPr>
                <w:sz w:val="24"/>
                <w:szCs w:val="24"/>
              </w:rPr>
            </w:pPr>
            <w:proofErr w:type="gramStart"/>
            <w:r>
              <w:rPr>
                <w:sz w:val="24"/>
                <w:szCs w:val="24"/>
              </w:rPr>
              <w:t>Р</w:t>
            </w:r>
            <w:proofErr w:type="gramEnd"/>
            <w:r>
              <w:rPr>
                <w:sz w:val="24"/>
                <w:szCs w:val="24"/>
              </w:rPr>
              <w:t>/с 40702810939000001229</w:t>
            </w:r>
          </w:p>
          <w:p w:rsidR="00FF284C" w:rsidRDefault="00FF284C" w:rsidP="00FF69E5">
            <w:pPr>
              <w:ind w:right="535"/>
              <w:jc w:val="both"/>
              <w:rPr>
                <w:sz w:val="24"/>
                <w:szCs w:val="24"/>
              </w:rPr>
            </w:pPr>
            <w:r>
              <w:rPr>
                <w:sz w:val="24"/>
                <w:szCs w:val="24"/>
              </w:rPr>
              <w:t>К/</w:t>
            </w:r>
            <w:proofErr w:type="spellStart"/>
            <w:r>
              <w:rPr>
                <w:sz w:val="24"/>
                <w:szCs w:val="24"/>
              </w:rPr>
              <w:t>сч</w:t>
            </w:r>
            <w:proofErr w:type="spellEnd"/>
            <w:r>
              <w:rPr>
                <w:sz w:val="24"/>
                <w:szCs w:val="24"/>
              </w:rPr>
              <w:t xml:space="preserve"> 30101810200000000704</w:t>
            </w:r>
          </w:p>
          <w:p w:rsidR="00FF284C" w:rsidRDefault="00FF284C" w:rsidP="00FF69E5">
            <w:pPr>
              <w:ind w:right="535"/>
              <w:jc w:val="both"/>
              <w:rPr>
                <w:sz w:val="24"/>
                <w:szCs w:val="24"/>
              </w:rPr>
            </w:pPr>
            <w:r>
              <w:rPr>
                <w:sz w:val="24"/>
                <w:szCs w:val="24"/>
              </w:rPr>
              <w:t>БИК 044030704</w:t>
            </w:r>
          </w:p>
          <w:p w:rsidR="00FF284C" w:rsidRDefault="00FF284C" w:rsidP="00FF69E5">
            <w:pPr>
              <w:ind w:right="535"/>
              <w:jc w:val="both"/>
              <w:rPr>
                <w:sz w:val="24"/>
                <w:szCs w:val="24"/>
              </w:rPr>
            </w:pPr>
            <w:r>
              <w:rPr>
                <w:sz w:val="24"/>
                <w:szCs w:val="24"/>
              </w:rPr>
              <w:t xml:space="preserve">В Филиале ОПЕРУ ОАО Банк ВТБ в Санкт-Петербурге </w:t>
            </w:r>
            <w:proofErr w:type="gramStart"/>
            <w:r>
              <w:rPr>
                <w:sz w:val="24"/>
                <w:szCs w:val="24"/>
              </w:rPr>
              <w:t>г</w:t>
            </w:r>
            <w:proofErr w:type="gramEnd"/>
            <w:r>
              <w:rPr>
                <w:sz w:val="24"/>
                <w:szCs w:val="24"/>
              </w:rPr>
              <w:t>. Санкт-Петербург</w:t>
            </w:r>
          </w:p>
          <w:p w:rsidR="00FF284C" w:rsidRDefault="00FF284C" w:rsidP="00FF69E5">
            <w:pPr>
              <w:ind w:right="535"/>
              <w:jc w:val="both"/>
              <w:rPr>
                <w:sz w:val="24"/>
                <w:szCs w:val="24"/>
              </w:rPr>
            </w:pPr>
          </w:p>
          <w:p w:rsidR="00FF284C" w:rsidRDefault="00FF284C" w:rsidP="00FF69E5">
            <w:pPr>
              <w:ind w:right="535"/>
              <w:jc w:val="both"/>
              <w:rPr>
                <w:sz w:val="24"/>
                <w:szCs w:val="24"/>
              </w:rPr>
            </w:pPr>
            <w:r>
              <w:rPr>
                <w:sz w:val="24"/>
                <w:szCs w:val="24"/>
              </w:rPr>
              <w:t>Генеральный директор</w:t>
            </w:r>
          </w:p>
          <w:p w:rsidR="00FF284C" w:rsidRDefault="00FF284C" w:rsidP="00FF69E5">
            <w:pPr>
              <w:ind w:right="535"/>
              <w:jc w:val="both"/>
              <w:rPr>
                <w:sz w:val="24"/>
                <w:szCs w:val="24"/>
              </w:rPr>
            </w:pPr>
          </w:p>
          <w:p w:rsidR="00FF284C" w:rsidRDefault="00FF284C" w:rsidP="00FF69E5">
            <w:pPr>
              <w:ind w:right="535"/>
              <w:jc w:val="both"/>
              <w:rPr>
                <w:sz w:val="24"/>
                <w:szCs w:val="24"/>
              </w:rPr>
            </w:pPr>
            <w:r>
              <w:rPr>
                <w:sz w:val="24"/>
                <w:szCs w:val="24"/>
              </w:rPr>
              <w:t>________</w:t>
            </w:r>
            <w:r w:rsidR="002845A7">
              <w:rPr>
                <w:sz w:val="24"/>
                <w:szCs w:val="24"/>
              </w:rPr>
              <w:t>____</w:t>
            </w:r>
            <w:r>
              <w:rPr>
                <w:sz w:val="24"/>
                <w:szCs w:val="24"/>
              </w:rPr>
              <w:t xml:space="preserve">____ </w:t>
            </w:r>
            <w:proofErr w:type="spellStart"/>
            <w:r>
              <w:rPr>
                <w:sz w:val="24"/>
                <w:szCs w:val="24"/>
              </w:rPr>
              <w:t>Мигуренко</w:t>
            </w:r>
            <w:proofErr w:type="spellEnd"/>
            <w:r>
              <w:rPr>
                <w:sz w:val="24"/>
                <w:szCs w:val="24"/>
              </w:rPr>
              <w:t xml:space="preserve"> В.Р.</w:t>
            </w:r>
          </w:p>
          <w:p w:rsidR="000E1B71" w:rsidRDefault="000E1B71" w:rsidP="00FF69E5">
            <w:pPr>
              <w:ind w:right="535"/>
              <w:jc w:val="both"/>
              <w:rPr>
                <w:sz w:val="24"/>
                <w:szCs w:val="24"/>
              </w:rPr>
            </w:pPr>
          </w:p>
          <w:p w:rsidR="000E1B71" w:rsidRDefault="000E1B71" w:rsidP="00FF69E5">
            <w:pPr>
              <w:ind w:right="535"/>
              <w:jc w:val="both"/>
              <w:rPr>
                <w:b/>
                <w:sz w:val="24"/>
                <w:szCs w:val="24"/>
              </w:rPr>
            </w:pPr>
          </w:p>
          <w:p w:rsidR="0088363A" w:rsidRDefault="0088363A" w:rsidP="00FF69E5">
            <w:pPr>
              <w:ind w:right="535"/>
              <w:jc w:val="both"/>
              <w:rPr>
                <w:b/>
                <w:sz w:val="24"/>
                <w:szCs w:val="24"/>
              </w:rPr>
            </w:pPr>
          </w:p>
          <w:p w:rsidR="0088363A" w:rsidRDefault="0088363A" w:rsidP="00FF69E5">
            <w:pPr>
              <w:ind w:right="535"/>
              <w:jc w:val="both"/>
              <w:rPr>
                <w:b/>
                <w:sz w:val="24"/>
                <w:szCs w:val="24"/>
              </w:rPr>
            </w:pPr>
          </w:p>
        </w:tc>
        <w:tc>
          <w:tcPr>
            <w:tcW w:w="4927" w:type="dxa"/>
          </w:tcPr>
          <w:p w:rsidR="0088363A" w:rsidRDefault="0088363A" w:rsidP="00FF69E5">
            <w:pPr>
              <w:ind w:right="535"/>
              <w:jc w:val="both"/>
              <w:rPr>
                <w:b/>
                <w:sz w:val="24"/>
                <w:szCs w:val="24"/>
              </w:rPr>
            </w:pPr>
            <w:r>
              <w:rPr>
                <w:b/>
                <w:sz w:val="24"/>
                <w:szCs w:val="24"/>
              </w:rPr>
              <w:t>Правопреемник:</w:t>
            </w:r>
          </w:p>
        </w:tc>
      </w:tr>
    </w:tbl>
    <w:p w:rsidR="0088363A" w:rsidRDefault="0088363A">
      <w:pPr>
        <w:spacing w:after="200" w:line="276" w:lineRule="auto"/>
        <w:rPr>
          <w:sz w:val="24"/>
          <w:szCs w:val="24"/>
        </w:rPr>
      </w:pPr>
      <w:r>
        <w:rPr>
          <w:sz w:val="24"/>
          <w:szCs w:val="24"/>
        </w:rPr>
        <w:br w:type="page"/>
      </w:r>
    </w:p>
    <w:p w:rsidR="0088363A" w:rsidRDefault="00FF69E5" w:rsidP="0088363A">
      <w:pPr>
        <w:jc w:val="right"/>
        <w:rPr>
          <w:sz w:val="24"/>
          <w:szCs w:val="24"/>
        </w:rPr>
      </w:pPr>
      <w:r w:rsidRPr="00FF69E5">
        <w:rPr>
          <w:sz w:val="24"/>
          <w:szCs w:val="24"/>
        </w:rPr>
        <w:lastRenderedPageBreak/>
        <w:t>Приложение №3</w:t>
      </w:r>
      <w:r w:rsidRPr="00FF69E5">
        <w:rPr>
          <w:sz w:val="24"/>
          <w:szCs w:val="24"/>
        </w:rPr>
        <w:br/>
        <w:t xml:space="preserve">к соглашению о переуступки прав </w:t>
      </w:r>
    </w:p>
    <w:p w:rsidR="0088363A" w:rsidRDefault="00FF69E5" w:rsidP="0088363A">
      <w:pPr>
        <w:jc w:val="right"/>
        <w:rPr>
          <w:sz w:val="24"/>
          <w:szCs w:val="24"/>
        </w:rPr>
      </w:pPr>
      <w:r w:rsidRPr="00FF69E5">
        <w:rPr>
          <w:sz w:val="24"/>
          <w:szCs w:val="24"/>
        </w:rPr>
        <w:t xml:space="preserve">и обязанностей арендатора (перенаем) </w:t>
      </w:r>
    </w:p>
    <w:p w:rsidR="00FF69E5" w:rsidRPr="00FF69E5" w:rsidRDefault="00FF69E5" w:rsidP="0088363A">
      <w:pPr>
        <w:jc w:val="right"/>
        <w:rPr>
          <w:b/>
          <w:sz w:val="24"/>
          <w:szCs w:val="24"/>
        </w:rPr>
      </w:pPr>
      <w:r w:rsidRPr="00FF69E5">
        <w:rPr>
          <w:sz w:val="24"/>
          <w:szCs w:val="24"/>
        </w:rPr>
        <w:t>№ __________ от «__» __________ 20___г.</w:t>
      </w:r>
      <w:r w:rsidRPr="00FF69E5">
        <w:rPr>
          <w:sz w:val="24"/>
          <w:szCs w:val="24"/>
        </w:rPr>
        <w:softHyphen/>
      </w:r>
      <w:r w:rsidRPr="00FF69E5">
        <w:rPr>
          <w:sz w:val="24"/>
          <w:szCs w:val="24"/>
        </w:rPr>
        <w:softHyphen/>
      </w:r>
      <w:r w:rsidRPr="00FF69E5">
        <w:rPr>
          <w:sz w:val="24"/>
          <w:szCs w:val="24"/>
        </w:rPr>
        <w:softHyphen/>
      </w:r>
      <w:r w:rsidRPr="00FF69E5">
        <w:rPr>
          <w:sz w:val="24"/>
          <w:szCs w:val="24"/>
        </w:rPr>
        <w:softHyphen/>
      </w:r>
      <w:r w:rsidRPr="00FF69E5">
        <w:rPr>
          <w:sz w:val="24"/>
          <w:szCs w:val="24"/>
        </w:rPr>
        <w:softHyphen/>
      </w:r>
    </w:p>
    <w:p w:rsidR="0088363A" w:rsidRDefault="0088363A" w:rsidP="0088363A">
      <w:pPr>
        <w:ind w:left="360"/>
        <w:jc w:val="right"/>
        <w:rPr>
          <w:b/>
          <w:sz w:val="24"/>
          <w:szCs w:val="24"/>
        </w:rPr>
      </w:pPr>
    </w:p>
    <w:p w:rsidR="00FF69E5" w:rsidRPr="00FF69E5" w:rsidRDefault="00FF69E5" w:rsidP="00FF69E5">
      <w:pPr>
        <w:ind w:left="360"/>
        <w:jc w:val="both"/>
        <w:rPr>
          <w:b/>
          <w:sz w:val="24"/>
          <w:szCs w:val="24"/>
        </w:rPr>
      </w:pPr>
      <w:r w:rsidRPr="00FF69E5">
        <w:rPr>
          <w:b/>
          <w:sz w:val="24"/>
          <w:szCs w:val="24"/>
        </w:rPr>
        <w:t>Протокол о результатах аукциона</w:t>
      </w:r>
    </w:p>
    <w:p w:rsidR="00FF69E5" w:rsidRPr="00FF69E5" w:rsidRDefault="00FF69E5" w:rsidP="00FF69E5">
      <w:pPr>
        <w:ind w:left="360"/>
        <w:jc w:val="both"/>
        <w:rPr>
          <w:b/>
          <w:sz w:val="24"/>
          <w:szCs w:val="24"/>
        </w:rPr>
      </w:pPr>
    </w:p>
    <w:p w:rsidR="00FF69E5" w:rsidRPr="00FF69E5" w:rsidRDefault="00FF69E5" w:rsidP="00FF69E5">
      <w:pPr>
        <w:ind w:left="360"/>
        <w:jc w:val="both"/>
        <w:rPr>
          <w:b/>
          <w:sz w:val="24"/>
          <w:szCs w:val="24"/>
        </w:rPr>
      </w:pPr>
    </w:p>
    <w:p w:rsidR="00FF69E5" w:rsidRPr="00FF69E5" w:rsidRDefault="00FF69E5" w:rsidP="00FF69E5">
      <w:pPr>
        <w:ind w:left="360"/>
        <w:jc w:val="both"/>
        <w:rPr>
          <w:b/>
          <w:sz w:val="24"/>
          <w:szCs w:val="24"/>
        </w:rPr>
      </w:pPr>
    </w:p>
    <w:p w:rsidR="00FF69E5" w:rsidRPr="00FF69E5" w:rsidRDefault="00FF69E5" w:rsidP="00FF69E5">
      <w:pPr>
        <w:ind w:left="360"/>
        <w:jc w:val="both"/>
        <w:rPr>
          <w:b/>
          <w:sz w:val="24"/>
          <w:szCs w:val="24"/>
        </w:rPr>
      </w:pPr>
    </w:p>
    <w:p w:rsidR="0088363A" w:rsidRDefault="00FF69E5" w:rsidP="0088363A">
      <w:pPr>
        <w:jc w:val="right"/>
        <w:rPr>
          <w:sz w:val="24"/>
          <w:szCs w:val="24"/>
        </w:rPr>
      </w:pPr>
      <w:r w:rsidRPr="00FF69E5">
        <w:rPr>
          <w:sz w:val="24"/>
          <w:szCs w:val="24"/>
        </w:rPr>
        <w:t>Приложение №4</w:t>
      </w:r>
      <w:r w:rsidRPr="00FF69E5">
        <w:rPr>
          <w:sz w:val="24"/>
          <w:szCs w:val="24"/>
        </w:rPr>
        <w:br/>
        <w:t xml:space="preserve">к соглашению о переуступки прав и </w:t>
      </w:r>
    </w:p>
    <w:p w:rsidR="0088363A" w:rsidRDefault="00FF69E5" w:rsidP="0088363A">
      <w:pPr>
        <w:jc w:val="right"/>
        <w:rPr>
          <w:sz w:val="24"/>
          <w:szCs w:val="24"/>
        </w:rPr>
      </w:pPr>
      <w:r w:rsidRPr="00FF69E5">
        <w:rPr>
          <w:sz w:val="24"/>
          <w:szCs w:val="24"/>
        </w:rPr>
        <w:t xml:space="preserve">обязанностей арендатора (перенаем) </w:t>
      </w:r>
    </w:p>
    <w:p w:rsidR="00FF69E5" w:rsidRPr="00FF69E5" w:rsidRDefault="00FF69E5" w:rsidP="0088363A">
      <w:pPr>
        <w:jc w:val="right"/>
        <w:rPr>
          <w:b/>
          <w:sz w:val="24"/>
          <w:szCs w:val="24"/>
        </w:rPr>
      </w:pPr>
      <w:r w:rsidRPr="00FF69E5">
        <w:rPr>
          <w:sz w:val="24"/>
          <w:szCs w:val="24"/>
        </w:rPr>
        <w:t>№ __________ от «__» __________ 20___г.</w:t>
      </w:r>
      <w:r w:rsidRPr="00FF69E5">
        <w:rPr>
          <w:sz w:val="24"/>
          <w:szCs w:val="24"/>
        </w:rPr>
        <w:softHyphen/>
      </w:r>
      <w:r w:rsidRPr="00FF69E5">
        <w:rPr>
          <w:sz w:val="24"/>
          <w:szCs w:val="24"/>
        </w:rPr>
        <w:softHyphen/>
      </w:r>
      <w:r w:rsidRPr="00FF69E5">
        <w:rPr>
          <w:sz w:val="24"/>
          <w:szCs w:val="24"/>
        </w:rPr>
        <w:softHyphen/>
      </w:r>
      <w:r w:rsidRPr="00FF69E5">
        <w:rPr>
          <w:sz w:val="24"/>
          <w:szCs w:val="24"/>
        </w:rPr>
        <w:softHyphen/>
      </w:r>
      <w:r w:rsidRPr="00FF69E5">
        <w:rPr>
          <w:sz w:val="24"/>
          <w:szCs w:val="24"/>
        </w:rPr>
        <w:softHyphen/>
      </w:r>
      <w:r w:rsidRPr="00FF69E5">
        <w:rPr>
          <w:sz w:val="24"/>
          <w:szCs w:val="24"/>
        </w:rPr>
        <w:softHyphen/>
      </w:r>
    </w:p>
    <w:p w:rsidR="00FF69E5" w:rsidRPr="00FF69E5" w:rsidRDefault="00FF69E5" w:rsidP="00FF69E5">
      <w:pPr>
        <w:ind w:left="360"/>
        <w:jc w:val="both"/>
        <w:rPr>
          <w:b/>
          <w:sz w:val="24"/>
          <w:szCs w:val="24"/>
        </w:rPr>
      </w:pPr>
    </w:p>
    <w:p w:rsidR="00FF69E5" w:rsidRPr="00FF69E5" w:rsidRDefault="00FF69E5" w:rsidP="00FF69E5">
      <w:pPr>
        <w:ind w:left="360"/>
        <w:jc w:val="both"/>
        <w:rPr>
          <w:b/>
          <w:sz w:val="24"/>
          <w:szCs w:val="24"/>
        </w:rPr>
      </w:pPr>
    </w:p>
    <w:p w:rsidR="00FF69E5" w:rsidRPr="00FF69E5" w:rsidRDefault="00FF69E5" w:rsidP="00FF69E5">
      <w:pPr>
        <w:ind w:left="360"/>
        <w:jc w:val="both"/>
        <w:rPr>
          <w:b/>
          <w:sz w:val="24"/>
          <w:szCs w:val="24"/>
        </w:rPr>
      </w:pPr>
    </w:p>
    <w:p w:rsidR="00FF69E5" w:rsidRPr="00FF69E5" w:rsidRDefault="00FF69E5" w:rsidP="00FF69E5">
      <w:pPr>
        <w:ind w:left="360"/>
        <w:jc w:val="both"/>
        <w:rPr>
          <w:b/>
          <w:sz w:val="24"/>
          <w:szCs w:val="24"/>
        </w:rPr>
      </w:pPr>
      <w:r w:rsidRPr="00FF69E5">
        <w:rPr>
          <w:b/>
          <w:sz w:val="24"/>
          <w:szCs w:val="24"/>
        </w:rPr>
        <w:t>Перечень поступивших заявок на участие в аукционе</w:t>
      </w:r>
    </w:p>
    <w:p w:rsidR="00FF69E5" w:rsidRPr="00FF69E5" w:rsidRDefault="00FF69E5" w:rsidP="00FF69E5">
      <w:pPr>
        <w:ind w:left="360"/>
        <w:jc w:val="both"/>
        <w:rPr>
          <w:b/>
          <w:sz w:val="24"/>
          <w:szCs w:val="24"/>
        </w:rPr>
      </w:pPr>
    </w:p>
    <w:p w:rsidR="00FF69E5" w:rsidRPr="00FF69E5" w:rsidRDefault="00FF69E5" w:rsidP="00FF69E5">
      <w:pPr>
        <w:ind w:left="360"/>
        <w:jc w:val="both"/>
        <w:rPr>
          <w:b/>
          <w:sz w:val="24"/>
          <w:szCs w:val="24"/>
        </w:rPr>
      </w:pPr>
    </w:p>
    <w:p w:rsidR="00FF69E5" w:rsidRPr="00FF69E5" w:rsidRDefault="00FF69E5" w:rsidP="00FF69E5">
      <w:pPr>
        <w:ind w:left="360"/>
        <w:jc w:val="both"/>
        <w:rPr>
          <w:b/>
          <w:sz w:val="24"/>
          <w:szCs w:val="24"/>
        </w:rPr>
      </w:pPr>
    </w:p>
    <w:p w:rsidR="00FF69E5" w:rsidRPr="00FF69E5" w:rsidRDefault="00FF69E5" w:rsidP="00FF69E5">
      <w:pPr>
        <w:ind w:left="360"/>
        <w:jc w:val="both"/>
        <w:rPr>
          <w:b/>
          <w:sz w:val="24"/>
          <w:szCs w:val="24"/>
        </w:rPr>
      </w:pPr>
    </w:p>
    <w:p w:rsidR="00FF69E5" w:rsidRPr="00FF69E5" w:rsidRDefault="00FF69E5" w:rsidP="00FF69E5">
      <w:pPr>
        <w:ind w:left="360"/>
        <w:jc w:val="both"/>
        <w:rPr>
          <w:b/>
          <w:sz w:val="24"/>
          <w:szCs w:val="24"/>
        </w:rPr>
      </w:pPr>
    </w:p>
    <w:p w:rsidR="00FF69E5" w:rsidRPr="00FF69E5" w:rsidRDefault="00FF69E5" w:rsidP="00FF69E5">
      <w:pPr>
        <w:ind w:left="360"/>
        <w:jc w:val="both"/>
        <w:rPr>
          <w:b/>
          <w:sz w:val="24"/>
          <w:szCs w:val="24"/>
        </w:rPr>
      </w:pPr>
    </w:p>
    <w:p w:rsidR="0088363A" w:rsidRDefault="00FF69E5" w:rsidP="0088363A">
      <w:pPr>
        <w:jc w:val="right"/>
        <w:rPr>
          <w:sz w:val="24"/>
          <w:szCs w:val="24"/>
        </w:rPr>
      </w:pPr>
      <w:r w:rsidRPr="00FF69E5">
        <w:rPr>
          <w:sz w:val="24"/>
          <w:szCs w:val="24"/>
        </w:rPr>
        <w:t>Приложение №</w:t>
      </w:r>
      <w:r w:rsidR="0088363A">
        <w:rPr>
          <w:sz w:val="24"/>
          <w:szCs w:val="24"/>
        </w:rPr>
        <w:t xml:space="preserve"> </w:t>
      </w:r>
      <w:r w:rsidRPr="00FF69E5">
        <w:rPr>
          <w:sz w:val="24"/>
          <w:szCs w:val="24"/>
        </w:rPr>
        <w:t>5</w:t>
      </w:r>
      <w:r w:rsidRPr="00FF69E5">
        <w:rPr>
          <w:sz w:val="24"/>
          <w:szCs w:val="24"/>
        </w:rPr>
        <w:br/>
        <w:t xml:space="preserve">к соглашению о переуступки прав </w:t>
      </w:r>
    </w:p>
    <w:p w:rsidR="0088363A" w:rsidRDefault="00FF69E5" w:rsidP="0088363A">
      <w:pPr>
        <w:jc w:val="right"/>
        <w:rPr>
          <w:sz w:val="24"/>
          <w:szCs w:val="24"/>
        </w:rPr>
      </w:pPr>
      <w:r w:rsidRPr="00FF69E5">
        <w:rPr>
          <w:sz w:val="24"/>
          <w:szCs w:val="24"/>
        </w:rPr>
        <w:t xml:space="preserve">и обязанностей арендатора (перенаем) </w:t>
      </w:r>
    </w:p>
    <w:p w:rsidR="00FF69E5" w:rsidRPr="00FF69E5" w:rsidRDefault="00FF69E5" w:rsidP="0088363A">
      <w:pPr>
        <w:jc w:val="right"/>
        <w:rPr>
          <w:b/>
          <w:sz w:val="24"/>
          <w:szCs w:val="24"/>
        </w:rPr>
      </w:pPr>
      <w:r w:rsidRPr="00FF69E5">
        <w:rPr>
          <w:sz w:val="24"/>
          <w:szCs w:val="24"/>
        </w:rPr>
        <w:t>№ __________ от «__» __________ 20___г.</w:t>
      </w:r>
      <w:r w:rsidRPr="00FF69E5">
        <w:rPr>
          <w:sz w:val="24"/>
          <w:szCs w:val="24"/>
        </w:rPr>
        <w:softHyphen/>
      </w:r>
      <w:r w:rsidRPr="00FF69E5">
        <w:rPr>
          <w:sz w:val="24"/>
          <w:szCs w:val="24"/>
        </w:rPr>
        <w:softHyphen/>
      </w:r>
      <w:r w:rsidRPr="00FF69E5">
        <w:rPr>
          <w:sz w:val="24"/>
          <w:szCs w:val="24"/>
        </w:rPr>
        <w:softHyphen/>
      </w:r>
      <w:r w:rsidRPr="00FF69E5">
        <w:rPr>
          <w:sz w:val="24"/>
          <w:szCs w:val="24"/>
        </w:rPr>
        <w:softHyphen/>
      </w:r>
      <w:r w:rsidRPr="00FF69E5">
        <w:rPr>
          <w:sz w:val="24"/>
          <w:szCs w:val="24"/>
        </w:rPr>
        <w:softHyphen/>
      </w:r>
      <w:r w:rsidRPr="00FF69E5">
        <w:rPr>
          <w:sz w:val="24"/>
          <w:szCs w:val="24"/>
        </w:rPr>
        <w:softHyphen/>
      </w:r>
    </w:p>
    <w:p w:rsidR="00FF69E5" w:rsidRPr="00FF69E5" w:rsidRDefault="00FF69E5" w:rsidP="00FF69E5">
      <w:pPr>
        <w:ind w:left="360"/>
        <w:jc w:val="both"/>
        <w:rPr>
          <w:b/>
          <w:sz w:val="24"/>
          <w:szCs w:val="24"/>
        </w:rPr>
      </w:pPr>
    </w:p>
    <w:p w:rsidR="00FF69E5" w:rsidRPr="00FF69E5" w:rsidRDefault="00FF69E5" w:rsidP="00FF69E5">
      <w:pPr>
        <w:jc w:val="both"/>
        <w:rPr>
          <w:b/>
          <w:sz w:val="24"/>
          <w:szCs w:val="24"/>
        </w:rPr>
      </w:pPr>
      <w:r w:rsidRPr="00FF69E5">
        <w:rPr>
          <w:b/>
          <w:sz w:val="24"/>
          <w:szCs w:val="24"/>
        </w:rPr>
        <w:t>Перечень заявителей, допущенных к участию в аукционе</w:t>
      </w:r>
    </w:p>
    <w:p w:rsidR="00FF69E5" w:rsidRPr="00FF69E5" w:rsidRDefault="00FF69E5" w:rsidP="00FF69E5">
      <w:pPr>
        <w:jc w:val="both"/>
        <w:rPr>
          <w:b/>
          <w:sz w:val="24"/>
          <w:szCs w:val="24"/>
        </w:rPr>
      </w:pPr>
    </w:p>
    <w:p w:rsidR="00FF69E5" w:rsidRPr="00FF69E5" w:rsidRDefault="00FF69E5" w:rsidP="00FF69E5">
      <w:pPr>
        <w:jc w:val="both"/>
        <w:rPr>
          <w:b/>
          <w:sz w:val="24"/>
          <w:szCs w:val="24"/>
        </w:rPr>
      </w:pPr>
    </w:p>
    <w:p w:rsidR="00FF69E5" w:rsidRPr="00FF69E5" w:rsidRDefault="00FF69E5" w:rsidP="00FF69E5">
      <w:pPr>
        <w:jc w:val="both"/>
        <w:rPr>
          <w:b/>
          <w:sz w:val="24"/>
          <w:szCs w:val="24"/>
        </w:rPr>
      </w:pPr>
    </w:p>
    <w:p w:rsidR="00FF69E5" w:rsidRPr="00FF69E5" w:rsidRDefault="00FF69E5" w:rsidP="00FF69E5">
      <w:pPr>
        <w:jc w:val="both"/>
        <w:rPr>
          <w:sz w:val="24"/>
          <w:szCs w:val="24"/>
        </w:rPr>
      </w:pPr>
    </w:p>
    <w:p w:rsidR="0088363A" w:rsidRDefault="00FF69E5" w:rsidP="0088363A">
      <w:pPr>
        <w:jc w:val="right"/>
        <w:rPr>
          <w:sz w:val="24"/>
          <w:szCs w:val="24"/>
        </w:rPr>
      </w:pPr>
      <w:r w:rsidRPr="00FF69E5">
        <w:rPr>
          <w:sz w:val="24"/>
          <w:szCs w:val="24"/>
        </w:rPr>
        <w:t>Приложение №</w:t>
      </w:r>
      <w:r w:rsidR="0088363A">
        <w:rPr>
          <w:sz w:val="24"/>
          <w:szCs w:val="24"/>
        </w:rPr>
        <w:t xml:space="preserve"> </w:t>
      </w:r>
      <w:r w:rsidRPr="00FF69E5">
        <w:rPr>
          <w:sz w:val="24"/>
          <w:szCs w:val="24"/>
        </w:rPr>
        <w:t>6</w:t>
      </w:r>
      <w:r w:rsidRPr="00FF69E5">
        <w:rPr>
          <w:sz w:val="24"/>
          <w:szCs w:val="24"/>
        </w:rPr>
        <w:br/>
        <w:t xml:space="preserve">к соглашению о переуступки прав </w:t>
      </w:r>
    </w:p>
    <w:p w:rsidR="0088363A" w:rsidRDefault="00FF69E5" w:rsidP="0088363A">
      <w:pPr>
        <w:jc w:val="right"/>
        <w:rPr>
          <w:sz w:val="24"/>
          <w:szCs w:val="24"/>
        </w:rPr>
      </w:pPr>
      <w:r w:rsidRPr="00FF69E5">
        <w:rPr>
          <w:sz w:val="24"/>
          <w:szCs w:val="24"/>
        </w:rPr>
        <w:t xml:space="preserve">и обязанностей арендатора (перенаем) </w:t>
      </w:r>
    </w:p>
    <w:p w:rsidR="00FF69E5" w:rsidRPr="00FF69E5" w:rsidRDefault="00FF69E5" w:rsidP="0088363A">
      <w:pPr>
        <w:jc w:val="right"/>
        <w:rPr>
          <w:b/>
          <w:sz w:val="24"/>
          <w:szCs w:val="24"/>
        </w:rPr>
      </w:pPr>
      <w:r w:rsidRPr="00FF69E5">
        <w:rPr>
          <w:sz w:val="24"/>
          <w:szCs w:val="24"/>
        </w:rPr>
        <w:t>№ __________ от «__» __________ 20___г.</w:t>
      </w:r>
      <w:r w:rsidRPr="00FF69E5">
        <w:rPr>
          <w:sz w:val="24"/>
          <w:szCs w:val="24"/>
        </w:rPr>
        <w:softHyphen/>
      </w:r>
      <w:r w:rsidRPr="00FF69E5">
        <w:rPr>
          <w:sz w:val="24"/>
          <w:szCs w:val="24"/>
        </w:rPr>
        <w:softHyphen/>
      </w:r>
      <w:r w:rsidRPr="00FF69E5">
        <w:rPr>
          <w:sz w:val="24"/>
          <w:szCs w:val="24"/>
        </w:rPr>
        <w:softHyphen/>
      </w:r>
      <w:r w:rsidRPr="00FF69E5">
        <w:rPr>
          <w:sz w:val="24"/>
          <w:szCs w:val="24"/>
        </w:rPr>
        <w:softHyphen/>
      </w:r>
      <w:r w:rsidRPr="00FF69E5">
        <w:rPr>
          <w:sz w:val="24"/>
          <w:szCs w:val="24"/>
        </w:rPr>
        <w:softHyphen/>
      </w:r>
      <w:r w:rsidRPr="00FF69E5">
        <w:rPr>
          <w:sz w:val="24"/>
          <w:szCs w:val="24"/>
        </w:rPr>
        <w:softHyphen/>
      </w:r>
    </w:p>
    <w:p w:rsidR="00FF69E5" w:rsidRPr="00FF69E5" w:rsidRDefault="00FF69E5" w:rsidP="00FF69E5">
      <w:pPr>
        <w:jc w:val="both"/>
        <w:rPr>
          <w:sz w:val="24"/>
          <w:szCs w:val="24"/>
        </w:rPr>
      </w:pPr>
    </w:p>
    <w:p w:rsidR="00FF69E5" w:rsidRPr="00FF69E5" w:rsidRDefault="00FF69E5" w:rsidP="00FF69E5">
      <w:pPr>
        <w:jc w:val="both"/>
        <w:rPr>
          <w:sz w:val="24"/>
          <w:szCs w:val="24"/>
        </w:rPr>
      </w:pPr>
    </w:p>
    <w:p w:rsidR="00FF69E5" w:rsidRPr="00FF69E5" w:rsidRDefault="00FF69E5" w:rsidP="00FF69E5">
      <w:pPr>
        <w:jc w:val="both"/>
        <w:rPr>
          <w:b/>
          <w:sz w:val="24"/>
          <w:szCs w:val="24"/>
        </w:rPr>
      </w:pPr>
      <w:r w:rsidRPr="00FF69E5">
        <w:rPr>
          <w:b/>
          <w:sz w:val="24"/>
          <w:szCs w:val="24"/>
        </w:rPr>
        <w:t>Журнал регистрации участников аукциона</w:t>
      </w:r>
    </w:p>
    <w:p w:rsidR="00FF69E5" w:rsidRPr="00FF69E5" w:rsidRDefault="00FF69E5" w:rsidP="00FF69E5">
      <w:pPr>
        <w:jc w:val="both"/>
        <w:rPr>
          <w:b/>
          <w:sz w:val="24"/>
          <w:szCs w:val="24"/>
        </w:rPr>
      </w:pPr>
    </w:p>
    <w:p w:rsidR="00FF69E5" w:rsidRPr="008E2C7E" w:rsidRDefault="00FF69E5" w:rsidP="00FF69E5">
      <w:pPr>
        <w:jc w:val="both"/>
        <w:rPr>
          <w:rFonts w:ascii="Arial Narrow" w:hAnsi="Arial Narrow"/>
          <w:b/>
        </w:rPr>
      </w:pPr>
    </w:p>
    <w:p w:rsidR="00FF69E5" w:rsidRPr="008E2C7E" w:rsidRDefault="00FF69E5" w:rsidP="00FF69E5">
      <w:pPr>
        <w:jc w:val="both"/>
        <w:rPr>
          <w:rFonts w:ascii="Arial Narrow" w:hAnsi="Arial Narrow"/>
          <w:b/>
        </w:rPr>
      </w:pPr>
    </w:p>
    <w:p w:rsidR="00FF69E5" w:rsidRPr="008E2C7E" w:rsidRDefault="00FF69E5" w:rsidP="00FF69E5">
      <w:pPr>
        <w:jc w:val="both"/>
        <w:rPr>
          <w:rFonts w:ascii="Arial Narrow" w:hAnsi="Arial Narrow"/>
          <w:b/>
        </w:rPr>
      </w:pPr>
    </w:p>
    <w:p w:rsidR="00C21C1A" w:rsidRDefault="00C21C1A"/>
    <w:sectPr w:rsidR="00C21C1A" w:rsidSect="00595E0A">
      <w:pgSz w:w="11907" w:h="16840" w:code="9"/>
      <w:pgMar w:top="1134" w:right="851"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BF0" w:rsidRDefault="001A2BF0" w:rsidP="00FF69E5">
      <w:r>
        <w:separator/>
      </w:r>
    </w:p>
  </w:endnote>
  <w:endnote w:type="continuationSeparator" w:id="0">
    <w:p w:rsidR="001A2BF0" w:rsidRDefault="001A2BF0" w:rsidP="00FF6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3E" w:rsidRDefault="006F2540" w:rsidP="009910E8">
    <w:pPr>
      <w:pStyle w:val="a3"/>
      <w:framePr w:wrap="around" w:vAnchor="text" w:hAnchor="margin" w:xAlign="right" w:y="1"/>
      <w:rPr>
        <w:rStyle w:val="a5"/>
      </w:rPr>
    </w:pPr>
    <w:r>
      <w:rPr>
        <w:rStyle w:val="a5"/>
      </w:rPr>
      <w:fldChar w:fldCharType="begin"/>
    </w:r>
    <w:r w:rsidR="00A02F3E">
      <w:rPr>
        <w:rStyle w:val="a5"/>
      </w:rPr>
      <w:instrText xml:space="preserve">PAGE  </w:instrText>
    </w:r>
    <w:r>
      <w:rPr>
        <w:rStyle w:val="a5"/>
      </w:rPr>
      <w:fldChar w:fldCharType="end"/>
    </w:r>
  </w:p>
  <w:p w:rsidR="00A02F3E" w:rsidRDefault="00A02F3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3E" w:rsidRDefault="006F2540" w:rsidP="009910E8">
    <w:pPr>
      <w:pStyle w:val="a3"/>
      <w:framePr w:wrap="around" w:vAnchor="text" w:hAnchor="margin" w:xAlign="right" w:y="1"/>
      <w:rPr>
        <w:rStyle w:val="a5"/>
      </w:rPr>
    </w:pPr>
    <w:r>
      <w:rPr>
        <w:rStyle w:val="a5"/>
      </w:rPr>
      <w:fldChar w:fldCharType="begin"/>
    </w:r>
    <w:r w:rsidR="00A02F3E">
      <w:rPr>
        <w:rStyle w:val="a5"/>
      </w:rPr>
      <w:instrText xml:space="preserve">PAGE  </w:instrText>
    </w:r>
    <w:r>
      <w:rPr>
        <w:rStyle w:val="a5"/>
      </w:rPr>
      <w:fldChar w:fldCharType="separate"/>
    </w:r>
    <w:r w:rsidR="00D2470E">
      <w:rPr>
        <w:rStyle w:val="a5"/>
        <w:noProof/>
      </w:rPr>
      <w:t>2</w:t>
    </w:r>
    <w:r>
      <w:rPr>
        <w:rStyle w:val="a5"/>
      </w:rPr>
      <w:fldChar w:fldCharType="end"/>
    </w:r>
  </w:p>
  <w:p w:rsidR="00A02F3E" w:rsidRDefault="00A02F3E" w:rsidP="009910E8">
    <w:pPr>
      <w:pStyle w:val="a3"/>
      <w:ind w:right="360"/>
      <w:rPr>
        <w:b/>
        <w:i/>
        <w:u w:val="single"/>
      </w:rPr>
    </w:pPr>
  </w:p>
  <w:p w:rsidR="00A02F3E" w:rsidRDefault="00A02F3E" w:rsidP="009910E8">
    <w:pPr>
      <w:pStyle w:val="a3"/>
      <w:ind w:right="360"/>
      <w:rPr>
        <w:b/>
        <w:i/>
        <w:u w:val="single"/>
      </w:rPr>
    </w:pPr>
  </w:p>
  <w:p w:rsidR="00A02F3E" w:rsidRDefault="00A02F3E" w:rsidP="009910E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BF0" w:rsidRDefault="001A2BF0" w:rsidP="00FF69E5">
      <w:r>
        <w:separator/>
      </w:r>
    </w:p>
  </w:footnote>
  <w:footnote w:type="continuationSeparator" w:id="0">
    <w:p w:rsidR="001A2BF0" w:rsidRDefault="001A2BF0" w:rsidP="00FF6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3E" w:rsidRPr="00AB1CEA" w:rsidRDefault="00A02F3E" w:rsidP="00AB1CEA">
    <w:pPr>
      <w:tabs>
        <w:tab w:val="left" w:pos="4666"/>
      </w:tabs>
      <w:jc w:val="center"/>
      <w:rPr>
        <w:i/>
        <w:sz w:val="18"/>
        <w:szCs w:val="18"/>
      </w:rPr>
    </w:pPr>
    <w:r w:rsidRPr="00AB1CEA">
      <w:rPr>
        <w:i/>
        <w:sz w:val="18"/>
        <w:szCs w:val="18"/>
      </w:rPr>
      <w:t>Аукцион: на право заключения соглашения о переуступке прав и обязанностей арендатора (перенаем) по Договору аренды государственного недвижимого имущества, находящегося в собственности Санкт-Петербурга.</w:t>
    </w:r>
  </w:p>
  <w:p w:rsidR="00A02F3E" w:rsidRPr="00FF69E5" w:rsidRDefault="00A02F3E" w:rsidP="00AB1CEA">
    <w:pPr>
      <w:tabs>
        <w:tab w:val="left" w:pos="4666"/>
      </w:tabs>
      <w:jc w:val="center"/>
      <w:rPr>
        <w:sz w:val="18"/>
        <w:szCs w:val="18"/>
      </w:rPr>
    </w:pPr>
  </w:p>
  <w:p w:rsidR="00A02F3E" w:rsidRDefault="00A02F3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1D618AE"/>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4866E852"/>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3"/>
    <w:multiLevelType w:val="singleLevel"/>
    <w:tmpl w:val="40F696E0"/>
    <w:lvl w:ilvl="0">
      <w:start w:val="1"/>
      <w:numFmt w:val="bullet"/>
      <w:pStyle w:val="2"/>
      <w:lvlText w:val=""/>
      <w:lvlJc w:val="left"/>
      <w:pPr>
        <w:tabs>
          <w:tab w:val="num" w:pos="643"/>
        </w:tabs>
        <w:ind w:left="643"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027902C1"/>
    <w:multiLevelType w:val="hybridMultilevel"/>
    <w:tmpl w:val="CD828CB8"/>
    <w:lvl w:ilvl="0" w:tplc="C824C068">
      <w:start w:val="10"/>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367"/>
        </w:tabs>
        <w:ind w:left="2367" w:hanging="360"/>
      </w:p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5">
    <w:nsid w:val="0E6A3BFA"/>
    <w:multiLevelType w:val="multilevel"/>
    <w:tmpl w:val="E41EEE80"/>
    <w:lvl w:ilvl="0">
      <w:start w:val="2"/>
      <w:numFmt w:val="decimal"/>
      <w:lvlText w:val="%1."/>
      <w:lvlJc w:val="left"/>
      <w:pPr>
        <w:tabs>
          <w:tab w:val="num" w:pos="360"/>
        </w:tabs>
        <w:ind w:left="360" w:hanging="360"/>
      </w:pPr>
    </w:lvl>
    <w:lvl w:ilvl="1">
      <w:start w:val="3"/>
      <w:numFmt w:val="decimal"/>
      <w:lvlRestart w:val="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13014922"/>
    <w:multiLevelType w:val="multilevel"/>
    <w:tmpl w:val="EA820D86"/>
    <w:lvl w:ilvl="0">
      <w:start w:val="1"/>
      <w:numFmt w:val="decimal"/>
      <w:lvlText w:val="%1)"/>
      <w:lvlJc w:val="left"/>
      <w:pPr>
        <w:tabs>
          <w:tab w:val="num" w:pos="1423"/>
        </w:tabs>
        <w:ind w:left="1423" w:hanging="85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nsid w:val="18900619"/>
    <w:multiLevelType w:val="multilevel"/>
    <w:tmpl w:val="444C78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CB202D3"/>
    <w:multiLevelType w:val="multilevel"/>
    <w:tmpl w:val="14DCA4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1CBC1EA6"/>
    <w:multiLevelType w:val="hybridMultilevel"/>
    <w:tmpl w:val="D8DC2B7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5911F6"/>
    <w:multiLevelType w:val="multilevel"/>
    <w:tmpl w:val="444C78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F0B169C"/>
    <w:multiLevelType w:val="multilevel"/>
    <w:tmpl w:val="A3D6B4B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31401A2"/>
    <w:multiLevelType w:val="multilevel"/>
    <w:tmpl w:val="8CD2D26A"/>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B02154D"/>
    <w:multiLevelType w:val="multilevel"/>
    <w:tmpl w:val="09AC4FA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5">
    <w:nsid w:val="2FC141EE"/>
    <w:multiLevelType w:val="hybridMultilevel"/>
    <w:tmpl w:val="B03A1784"/>
    <w:lvl w:ilvl="0" w:tplc="3B905DC4">
      <w:start w:val="10"/>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367"/>
        </w:tabs>
        <w:ind w:left="2367" w:hanging="360"/>
      </w:p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6">
    <w:nsid w:val="31EC659B"/>
    <w:multiLevelType w:val="singleLevel"/>
    <w:tmpl w:val="60423596"/>
    <w:lvl w:ilvl="0">
      <w:start w:val="1"/>
      <w:numFmt w:val="decimal"/>
      <w:lvlText w:val="1.%1. "/>
      <w:legacy w:legacy="1" w:legacySpace="0" w:legacyIndent="283"/>
      <w:lvlJc w:val="left"/>
      <w:pPr>
        <w:ind w:left="1903" w:hanging="283"/>
      </w:pPr>
      <w:rPr>
        <w:rFonts w:ascii="Times New Roman" w:hAnsi="Times New Roman" w:hint="default"/>
        <w:b/>
        <w:i w:val="0"/>
        <w:sz w:val="24"/>
        <w:u w:val="none"/>
      </w:rPr>
    </w:lvl>
  </w:abstractNum>
  <w:abstractNum w:abstractNumId="17">
    <w:nsid w:val="35582C07"/>
    <w:multiLevelType w:val="hybridMultilevel"/>
    <w:tmpl w:val="52E4764E"/>
    <w:lvl w:ilvl="0" w:tplc="D1424CD4">
      <w:start w:val="1"/>
      <w:numFmt w:val="decimal"/>
      <w:lvlText w:val="%1)"/>
      <w:lvlJc w:val="left"/>
      <w:pPr>
        <w:tabs>
          <w:tab w:val="num" w:pos="1423"/>
        </w:tabs>
        <w:ind w:left="1423" w:hanging="855"/>
      </w:pPr>
      <w:rPr>
        <w:rFonts w:hint="default"/>
      </w:rPr>
    </w:lvl>
    <w:lvl w:ilvl="1" w:tplc="14485A6C">
      <w:start w:val="9"/>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39CD34A7"/>
    <w:multiLevelType w:val="multilevel"/>
    <w:tmpl w:val="35AA1E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861039A"/>
    <w:multiLevelType w:val="singleLevel"/>
    <w:tmpl w:val="CF080FEE"/>
    <w:lvl w:ilvl="0">
      <w:start w:val="4"/>
      <w:numFmt w:val="decimal"/>
      <w:lvlText w:val="1.%1. "/>
      <w:legacy w:legacy="1" w:legacySpace="0" w:legacyIndent="283"/>
      <w:lvlJc w:val="left"/>
      <w:pPr>
        <w:ind w:left="283" w:hanging="283"/>
      </w:pPr>
      <w:rPr>
        <w:rFonts w:ascii="Times New Roman" w:hAnsi="Times New Roman" w:hint="default"/>
        <w:b/>
        <w:i w:val="0"/>
        <w:sz w:val="24"/>
        <w:u w:val="none"/>
      </w:rPr>
    </w:lvl>
  </w:abstractNum>
  <w:abstractNum w:abstractNumId="20">
    <w:nsid w:val="4C814498"/>
    <w:multiLevelType w:val="multilevel"/>
    <w:tmpl w:val="EA820D86"/>
    <w:lvl w:ilvl="0">
      <w:start w:val="1"/>
      <w:numFmt w:val="decimal"/>
      <w:lvlText w:val="%1)"/>
      <w:lvlJc w:val="left"/>
      <w:pPr>
        <w:tabs>
          <w:tab w:val="num" w:pos="1422"/>
        </w:tabs>
        <w:ind w:left="1422" w:hanging="85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1">
    <w:nsid w:val="4CF52639"/>
    <w:multiLevelType w:val="hybridMultilevel"/>
    <w:tmpl w:val="FB28D868"/>
    <w:lvl w:ilvl="0" w:tplc="04190011">
      <w:start w:val="1"/>
      <w:numFmt w:val="decimal"/>
      <w:lvlText w:val="%1)"/>
      <w:lvlJc w:val="left"/>
      <w:pPr>
        <w:tabs>
          <w:tab w:val="num" w:pos="720"/>
        </w:tabs>
        <w:ind w:left="720" w:hanging="360"/>
      </w:pPr>
      <w:rPr>
        <w:rFonts w:hint="default"/>
      </w:rPr>
    </w:lvl>
    <w:lvl w:ilvl="1" w:tplc="B2420B4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ED2F64"/>
    <w:multiLevelType w:val="multilevel"/>
    <w:tmpl w:val="780AAC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5071540A"/>
    <w:multiLevelType w:val="hybridMultilevel"/>
    <w:tmpl w:val="C9F0732E"/>
    <w:lvl w:ilvl="0" w:tplc="0419000F">
      <w:start w:val="8"/>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nsid w:val="5FEE0952"/>
    <w:multiLevelType w:val="singleLevel"/>
    <w:tmpl w:val="6246B0F8"/>
    <w:lvl w:ilvl="0">
      <w:start w:val="3"/>
      <w:numFmt w:val="decimal"/>
      <w:lvlText w:val="1.%1. "/>
      <w:legacy w:legacy="1" w:legacySpace="0" w:legacyIndent="283"/>
      <w:lvlJc w:val="left"/>
      <w:pPr>
        <w:ind w:left="283" w:hanging="283"/>
      </w:pPr>
      <w:rPr>
        <w:rFonts w:ascii="Times New Roman" w:hAnsi="Times New Roman" w:hint="default"/>
        <w:b/>
        <w:i w:val="0"/>
        <w:sz w:val="24"/>
        <w:u w:val="none"/>
      </w:rPr>
    </w:lvl>
  </w:abstractNum>
  <w:abstractNum w:abstractNumId="25">
    <w:nsid w:val="6BEE5D8B"/>
    <w:multiLevelType w:val="multilevel"/>
    <w:tmpl w:val="EC40F788"/>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BFB3E45"/>
    <w:multiLevelType w:val="multilevel"/>
    <w:tmpl w:val="F6DCE194"/>
    <w:lvl w:ilvl="0">
      <w:start w:val="1"/>
      <w:numFmt w:val="decimal"/>
      <w:lvlText w:val="%1."/>
      <w:lvlJc w:val="left"/>
      <w:pPr>
        <w:tabs>
          <w:tab w:val="num" w:pos="757"/>
        </w:tabs>
        <w:ind w:left="757" w:hanging="360"/>
      </w:pPr>
      <w:rPr>
        <w:rFonts w:hint="default"/>
      </w:rPr>
    </w:lvl>
    <w:lvl w:ilvl="1">
      <w:start w:val="1"/>
      <w:numFmt w:val="decimal"/>
      <w:isLgl/>
      <w:lvlText w:val="%1.%2."/>
      <w:lvlJc w:val="left"/>
      <w:pPr>
        <w:tabs>
          <w:tab w:val="num" w:pos="817"/>
        </w:tabs>
        <w:ind w:left="817" w:hanging="420"/>
      </w:pPr>
      <w:rPr>
        <w:rFonts w:hint="default"/>
      </w:rPr>
    </w:lvl>
    <w:lvl w:ilvl="2">
      <w:start w:val="1"/>
      <w:numFmt w:val="decimal"/>
      <w:isLgl/>
      <w:lvlText w:val="%1.%2.%3."/>
      <w:lvlJc w:val="left"/>
      <w:pPr>
        <w:tabs>
          <w:tab w:val="num" w:pos="1117"/>
        </w:tabs>
        <w:ind w:left="1117" w:hanging="720"/>
      </w:pPr>
      <w:rPr>
        <w:rFonts w:hint="default"/>
      </w:rPr>
    </w:lvl>
    <w:lvl w:ilvl="3">
      <w:start w:val="1"/>
      <w:numFmt w:val="decimal"/>
      <w:isLgl/>
      <w:lvlText w:val="%1.%2.%3.%4."/>
      <w:lvlJc w:val="left"/>
      <w:pPr>
        <w:tabs>
          <w:tab w:val="num" w:pos="1117"/>
        </w:tabs>
        <w:ind w:left="1117" w:hanging="720"/>
      </w:pPr>
      <w:rPr>
        <w:rFonts w:hint="default"/>
      </w:rPr>
    </w:lvl>
    <w:lvl w:ilvl="4">
      <w:start w:val="1"/>
      <w:numFmt w:val="decimal"/>
      <w:isLgl/>
      <w:lvlText w:val="%1.%2.%3.%4.%5."/>
      <w:lvlJc w:val="left"/>
      <w:pPr>
        <w:tabs>
          <w:tab w:val="num" w:pos="1477"/>
        </w:tabs>
        <w:ind w:left="1477" w:hanging="1080"/>
      </w:pPr>
      <w:rPr>
        <w:rFonts w:hint="default"/>
      </w:rPr>
    </w:lvl>
    <w:lvl w:ilvl="5">
      <w:start w:val="1"/>
      <w:numFmt w:val="decimal"/>
      <w:isLgl/>
      <w:lvlText w:val="%1.%2.%3.%4.%5.%6."/>
      <w:lvlJc w:val="left"/>
      <w:pPr>
        <w:tabs>
          <w:tab w:val="num" w:pos="1477"/>
        </w:tabs>
        <w:ind w:left="1477" w:hanging="1080"/>
      </w:pPr>
      <w:rPr>
        <w:rFonts w:hint="default"/>
      </w:rPr>
    </w:lvl>
    <w:lvl w:ilvl="6">
      <w:start w:val="1"/>
      <w:numFmt w:val="decimal"/>
      <w:isLgl/>
      <w:lvlText w:val="%1.%2.%3.%4.%5.%6.%7."/>
      <w:lvlJc w:val="left"/>
      <w:pPr>
        <w:tabs>
          <w:tab w:val="num" w:pos="1837"/>
        </w:tabs>
        <w:ind w:left="1837" w:hanging="1440"/>
      </w:pPr>
      <w:rPr>
        <w:rFonts w:hint="default"/>
      </w:rPr>
    </w:lvl>
    <w:lvl w:ilvl="7">
      <w:start w:val="1"/>
      <w:numFmt w:val="decimal"/>
      <w:isLgl/>
      <w:lvlText w:val="%1.%2.%3.%4.%5.%6.%7.%8."/>
      <w:lvlJc w:val="left"/>
      <w:pPr>
        <w:tabs>
          <w:tab w:val="num" w:pos="1837"/>
        </w:tabs>
        <w:ind w:left="1837" w:hanging="1440"/>
      </w:pPr>
      <w:rPr>
        <w:rFonts w:hint="default"/>
      </w:rPr>
    </w:lvl>
    <w:lvl w:ilvl="8">
      <w:start w:val="1"/>
      <w:numFmt w:val="decimal"/>
      <w:isLgl/>
      <w:lvlText w:val="%1.%2.%3.%4.%5.%6.%7.%8.%9."/>
      <w:lvlJc w:val="left"/>
      <w:pPr>
        <w:tabs>
          <w:tab w:val="num" w:pos="2197"/>
        </w:tabs>
        <w:ind w:left="2197" w:hanging="1800"/>
      </w:pPr>
      <w:rPr>
        <w:rFonts w:hint="default"/>
      </w:rPr>
    </w:lvl>
  </w:abstractNum>
  <w:abstractNum w:abstractNumId="27">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7821761"/>
    <w:multiLevelType w:val="hybridMultilevel"/>
    <w:tmpl w:val="40FC991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78EE1B9B"/>
    <w:multiLevelType w:val="multilevel"/>
    <w:tmpl w:val="EA820D86"/>
    <w:lvl w:ilvl="0">
      <w:start w:val="1"/>
      <w:numFmt w:val="decimal"/>
      <w:lvlText w:val="%1)"/>
      <w:lvlJc w:val="left"/>
      <w:pPr>
        <w:tabs>
          <w:tab w:val="num" w:pos="1423"/>
        </w:tabs>
        <w:ind w:left="1423" w:hanging="85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0">
    <w:nsid w:val="7C964FD3"/>
    <w:multiLevelType w:val="hybridMultilevel"/>
    <w:tmpl w:val="61C095D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4D0A26"/>
    <w:multiLevelType w:val="singleLevel"/>
    <w:tmpl w:val="0419000F"/>
    <w:lvl w:ilvl="0">
      <w:start w:val="1"/>
      <w:numFmt w:val="decimal"/>
      <w:lvlText w:val="%1."/>
      <w:lvlJc w:val="left"/>
      <w:pPr>
        <w:tabs>
          <w:tab w:val="num" w:pos="720"/>
        </w:tabs>
        <w:ind w:left="720" w:hanging="360"/>
      </w:pPr>
    </w:lvl>
  </w:abstractNum>
  <w:num w:numId="1">
    <w:abstractNumId w:val="2"/>
  </w:num>
  <w:num w:numId="2">
    <w:abstractNumId w:val="1"/>
  </w:num>
  <w:num w:numId="3">
    <w:abstractNumId w:val="0"/>
  </w:num>
  <w:num w:numId="4">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6"/>
  </w:num>
  <w:num w:numId="6">
    <w:abstractNumId w:val="8"/>
  </w:num>
  <w:num w:numId="7">
    <w:abstractNumId w:val="31"/>
  </w:num>
  <w:num w:numId="8">
    <w:abstractNumId w:val="5"/>
  </w:num>
  <w:num w:numId="9">
    <w:abstractNumId w:val="12"/>
  </w:num>
  <w:num w:numId="10">
    <w:abstractNumId w:val="27"/>
  </w:num>
  <w:num w:numId="11">
    <w:abstractNumId w:val="9"/>
  </w:num>
  <w:num w:numId="12">
    <w:abstractNumId w:val="25"/>
  </w:num>
  <w:num w:numId="13">
    <w:abstractNumId w:val="17"/>
  </w:num>
  <w:num w:numId="14">
    <w:abstractNumId w:val="7"/>
  </w:num>
  <w:num w:numId="15">
    <w:abstractNumId w:val="16"/>
  </w:num>
  <w:num w:numId="16">
    <w:abstractNumId w:val="24"/>
  </w:num>
  <w:num w:numId="17">
    <w:abstractNumId w:val="19"/>
  </w:num>
  <w:num w:numId="18">
    <w:abstractNumId w:val="14"/>
  </w:num>
  <w:num w:numId="19">
    <w:abstractNumId w:val="21"/>
  </w:num>
  <w:num w:numId="20">
    <w:abstractNumId w:val="20"/>
  </w:num>
  <w:num w:numId="21">
    <w:abstractNumId w:val="6"/>
  </w:num>
  <w:num w:numId="22">
    <w:abstractNumId w:val="29"/>
  </w:num>
  <w:num w:numId="23">
    <w:abstractNumId w:val="10"/>
  </w:num>
  <w:num w:numId="24">
    <w:abstractNumId w:val="13"/>
  </w:num>
  <w:num w:numId="25">
    <w:abstractNumId w:val="15"/>
  </w:num>
  <w:num w:numId="26">
    <w:abstractNumId w:val="22"/>
  </w:num>
  <w:num w:numId="27">
    <w:abstractNumId w:val="18"/>
  </w:num>
  <w:num w:numId="28">
    <w:abstractNumId w:val="11"/>
  </w:num>
  <w:num w:numId="29">
    <w:abstractNumId w:val="4"/>
  </w:num>
  <w:num w:numId="30">
    <w:abstractNumId w:val="28"/>
  </w:num>
  <w:num w:numId="31">
    <w:abstractNumId w:val="30"/>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69E5"/>
    <w:rsid w:val="00032AE3"/>
    <w:rsid w:val="000E1B71"/>
    <w:rsid w:val="000F705F"/>
    <w:rsid w:val="00143BF2"/>
    <w:rsid w:val="00182719"/>
    <w:rsid w:val="001A2BF0"/>
    <w:rsid w:val="00217144"/>
    <w:rsid w:val="0025198B"/>
    <w:rsid w:val="002845A7"/>
    <w:rsid w:val="00302398"/>
    <w:rsid w:val="004577F4"/>
    <w:rsid w:val="004603CB"/>
    <w:rsid w:val="00463ED1"/>
    <w:rsid w:val="004E653F"/>
    <w:rsid w:val="00595E0A"/>
    <w:rsid w:val="00606569"/>
    <w:rsid w:val="00630C3B"/>
    <w:rsid w:val="00672A73"/>
    <w:rsid w:val="00682661"/>
    <w:rsid w:val="00694E70"/>
    <w:rsid w:val="006C57F4"/>
    <w:rsid w:val="006F2540"/>
    <w:rsid w:val="00764A38"/>
    <w:rsid w:val="00770D19"/>
    <w:rsid w:val="00777286"/>
    <w:rsid w:val="00870FBF"/>
    <w:rsid w:val="0088363A"/>
    <w:rsid w:val="008864D0"/>
    <w:rsid w:val="00941BD1"/>
    <w:rsid w:val="0094360A"/>
    <w:rsid w:val="009910E8"/>
    <w:rsid w:val="009D24A2"/>
    <w:rsid w:val="00A02F3E"/>
    <w:rsid w:val="00AB1CEA"/>
    <w:rsid w:val="00AD4C1A"/>
    <w:rsid w:val="00AF0620"/>
    <w:rsid w:val="00B340DE"/>
    <w:rsid w:val="00B620D4"/>
    <w:rsid w:val="00B7112C"/>
    <w:rsid w:val="00B812FA"/>
    <w:rsid w:val="00BA1C17"/>
    <w:rsid w:val="00BB52E1"/>
    <w:rsid w:val="00BF4C09"/>
    <w:rsid w:val="00C21C1A"/>
    <w:rsid w:val="00C258B8"/>
    <w:rsid w:val="00C72106"/>
    <w:rsid w:val="00C93240"/>
    <w:rsid w:val="00CA1A4A"/>
    <w:rsid w:val="00D2470E"/>
    <w:rsid w:val="00D6751D"/>
    <w:rsid w:val="00D81B22"/>
    <w:rsid w:val="00D83DA1"/>
    <w:rsid w:val="00D85B2C"/>
    <w:rsid w:val="00D93277"/>
    <w:rsid w:val="00DB1F7D"/>
    <w:rsid w:val="00DC4D58"/>
    <w:rsid w:val="00DD3845"/>
    <w:rsid w:val="00E47DB8"/>
    <w:rsid w:val="00E61C08"/>
    <w:rsid w:val="00F171A0"/>
    <w:rsid w:val="00F4772F"/>
    <w:rsid w:val="00F4787D"/>
    <w:rsid w:val="00F62123"/>
    <w:rsid w:val="00F91548"/>
    <w:rsid w:val="00FC052C"/>
    <w:rsid w:val="00FE23A6"/>
    <w:rsid w:val="00FF284C"/>
    <w:rsid w:val="00FF6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E5"/>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FF69E5"/>
    <w:pPr>
      <w:keepNext/>
      <w:spacing w:before="240" w:after="60" w:line="360" w:lineRule="auto"/>
      <w:ind w:firstLine="397"/>
      <w:jc w:val="center"/>
      <w:outlineLvl w:val="0"/>
    </w:pPr>
    <w:rPr>
      <w:b/>
      <w:kern w:val="28"/>
      <w:sz w:val="28"/>
    </w:rPr>
  </w:style>
  <w:style w:type="paragraph" w:styleId="21">
    <w:name w:val="heading 2"/>
    <w:basedOn w:val="a"/>
    <w:next w:val="a"/>
    <w:link w:val="22"/>
    <w:qFormat/>
    <w:rsid w:val="00FF69E5"/>
    <w:pPr>
      <w:keepNext/>
      <w:spacing w:before="240" w:after="60" w:line="360" w:lineRule="auto"/>
      <w:ind w:firstLine="397"/>
      <w:jc w:val="center"/>
      <w:outlineLvl w:val="1"/>
    </w:pPr>
    <w:rPr>
      <w:b/>
      <w:sz w:val="24"/>
    </w:rPr>
  </w:style>
  <w:style w:type="paragraph" w:styleId="30">
    <w:name w:val="heading 3"/>
    <w:basedOn w:val="a"/>
    <w:next w:val="a"/>
    <w:link w:val="31"/>
    <w:autoRedefine/>
    <w:qFormat/>
    <w:rsid w:val="00FF69E5"/>
    <w:pPr>
      <w:keepNext/>
      <w:jc w:val="center"/>
      <w:outlineLvl w:val="2"/>
    </w:pPr>
    <w:rPr>
      <w:b/>
      <w:sz w:val="24"/>
    </w:rPr>
  </w:style>
  <w:style w:type="paragraph" w:styleId="40">
    <w:name w:val="heading 4"/>
    <w:basedOn w:val="a"/>
    <w:next w:val="a"/>
    <w:link w:val="41"/>
    <w:qFormat/>
    <w:rsid w:val="00FF69E5"/>
    <w:pPr>
      <w:keepNext/>
      <w:spacing w:before="240" w:after="60"/>
      <w:outlineLvl w:val="3"/>
    </w:pPr>
    <w:rPr>
      <w:rFonts w:ascii="Arial" w:hAnsi="Arial"/>
      <w:b/>
      <w:sz w:val="24"/>
    </w:rPr>
  </w:style>
  <w:style w:type="paragraph" w:styleId="50">
    <w:name w:val="heading 5"/>
    <w:basedOn w:val="a"/>
    <w:next w:val="a"/>
    <w:link w:val="51"/>
    <w:qFormat/>
    <w:rsid w:val="00FF69E5"/>
    <w:pPr>
      <w:spacing w:before="240" w:after="60"/>
      <w:outlineLvl w:val="4"/>
    </w:pPr>
    <w:rPr>
      <w:sz w:val="22"/>
    </w:rPr>
  </w:style>
  <w:style w:type="paragraph" w:styleId="6">
    <w:name w:val="heading 6"/>
    <w:basedOn w:val="a"/>
    <w:next w:val="a"/>
    <w:link w:val="60"/>
    <w:qFormat/>
    <w:rsid w:val="00FF69E5"/>
    <w:pPr>
      <w:spacing w:before="240" w:after="60"/>
      <w:outlineLvl w:val="5"/>
    </w:pPr>
    <w:rPr>
      <w:i/>
      <w:sz w:val="22"/>
    </w:rPr>
  </w:style>
  <w:style w:type="paragraph" w:styleId="7">
    <w:name w:val="heading 7"/>
    <w:basedOn w:val="a"/>
    <w:next w:val="a"/>
    <w:link w:val="70"/>
    <w:qFormat/>
    <w:rsid w:val="00FF69E5"/>
    <w:pPr>
      <w:spacing w:before="240" w:after="60"/>
      <w:outlineLvl w:val="6"/>
    </w:pPr>
    <w:rPr>
      <w:rFonts w:ascii="Arial" w:hAnsi="Arial"/>
    </w:rPr>
  </w:style>
  <w:style w:type="paragraph" w:styleId="8">
    <w:name w:val="heading 8"/>
    <w:basedOn w:val="a"/>
    <w:next w:val="a"/>
    <w:link w:val="80"/>
    <w:qFormat/>
    <w:rsid w:val="00FF69E5"/>
    <w:pPr>
      <w:spacing w:before="240" w:after="60"/>
      <w:outlineLvl w:val="7"/>
    </w:pPr>
    <w:rPr>
      <w:rFonts w:ascii="Arial" w:hAnsi="Arial"/>
      <w:i/>
    </w:rPr>
  </w:style>
  <w:style w:type="paragraph" w:styleId="9">
    <w:name w:val="heading 9"/>
    <w:basedOn w:val="a"/>
    <w:next w:val="a"/>
    <w:link w:val="90"/>
    <w:qFormat/>
    <w:rsid w:val="00FF69E5"/>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F69E5"/>
    <w:rPr>
      <w:rFonts w:ascii="Times New Roman" w:eastAsia="Times New Roman" w:hAnsi="Times New Roman" w:cs="Times New Roman"/>
      <w:b/>
      <w:kern w:val="28"/>
      <w:sz w:val="28"/>
      <w:szCs w:val="20"/>
      <w:lang w:eastAsia="ru-RU"/>
    </w:rPr>
  </w:style>
  <w:style w:type="character" w:customStyle="1" w:styleId="22">
    <w:name w:val="Заголовок 2 Знак"/>
    <w:basedOn w:val="a0"/>
    <w:link w:val="21"/>
    <w:rsid w:val="00FF69E5"/>
    <w:rPr>
      <w:rFonts w:ascii="Times New Roman" w:eastAsia="Times New Roman" w:hAnsi="Times New Roman" w:cs="Times New Roman"/>
      <w:b/>
      <w:sz w:val="24"/>
      <w:szCs w:val="20"/>
      <w:lang w:eastAsia="ru-RU"/>
    </w:rPr>
  </w:style>
  <w:style w:type="character" w:customStyle="1" w:styleId="31">
    <w:name w:val="Заголовок 3 Знак"/>
    <w:basedOn w:val="a0"/>
    <w:link w:val="30"/>
    <w:rsid w:val="00FF69E5"/>
    <w:rPr>
      <w:rFonts w:ascii="Times New Roman" w:eastAsia="Times New Roman" w:hAnsi="Times New Roman" w:cs="Times New Roman"/>
      <w:b/>
      <w:sz w:val="24"/>
      <w:szCs w:val="20"/>
      <w:lang w:eastAsia="ru-RU"/>
    </w:rPr>
  </w:style>
  <w:style w:type="character" w:customStyle="1" w:styleId="41">
    <w:name w:val="Заголовок 4 Знак"/>
    <w:basedOn w:val="a0"/>
    <w:link w:val="40"/>
    <w:rsid w:val="00FF69E5"/>
    <w:rPr>
      <w:rFonts w:ascii="Arial" w:eastAsia="Times New Roman" w:hAnsi="Arial" w:cs="Times New Roman"/>
      <w:b/>
      <w:sz w:val="24"/>
      <w:szCs w:val="20"/>
      <w:lang w:eastAsia="ru-RU"/>
    </w:rPr>
  </w:style>
  <w:style w:type="character" w:customStyle="1" w:styleId="51">
    <w:name w:val="Заголовок 5 Знак"/>
    <w:basedOn w:val="a0"/>
    <w:link w:val="50"/>
    <w:rsid w:val="00FF69E5"/>
    <w:rPr>
      <w:rFonts w:ascii="Times New Roman" w:eastAsia="Times New Roman" w:hAnsi="Times New Roman" w:cs="Times New Roman"/>
      <w:szCs w:val="20"/>
      <w:lang w:eastAsia="ru-RU"/>
    </w:rPr>
  </w:style>
  <w:style w:type="character" w:customStyle="1" w:styleId="60">
    <w:name w:val="Заголовок 6 Знак"/>
    <w:basedOn w:val="a0"/>
    <w:link w:val="6"/>
    <w:rsid w:val="00FF69E5"/>
    <w:rPr>
      <w:rFonts w:ascii="Times New Roman" w:eastAsia="Times New Roman" w:hAnsi="Times New Roman" w:cs="Times New Roman"/>
      <w:i/>
      <w:szCs w:val="20"/>
      <w:lang w:eastAsia="ru-RU"/>
    </w:rPr>
  </w:style>
  <w:style w:type="character" w:customStyle="1" w:styleId="70">
    <w:name w:val="Заголовок 7 Знак"/>
    <w:basedOn w:val="a0"/>
    <w:link w:val="7"/>
    <w:rsid w:val="00FF69E5"/>
    <w:rPr>
      <w:rFonts w:ascii="Arial" w:eastAsia="Times New Roman" w:hAnsi="Arial" w:cs="Times New Roman"/>
      <w:sz w:val="20"/>
      <w:szCs w:val="20"/>
      <w:lang w:eastAsia="ru-RU"/>
    </w:rPr>
  </w:style>
  <w:style w:type="character" w:customStyle="1" w:styleId="80">
    <w:name w:val="Заголовок 8 Знак"/>
    <w:basedOn w:val="a0"/>
    <w:link w:val="8"/>
    <w:rsid w:val="00FF69E5"/>
    <w:rPr>
      <w:rFonts w:ascii="Arial" w:eastAsia="Times New Roman" w:hAnsi="Arial" w:cs="Times New Roman"/>
      <w:i/>
      <w:sz w:val="20"/>
      <w:szCs w:val="20"/>
      <w:lang w:eastAsia="ru-RU"/>
    </w:rPr>
  </w:style>
  <w:style w:type="character" w:customStyle="1" w:styleId="90">
    <w:name w:val="Заголовок 9 Знак"/>
    <w:basedOn w:val="a0"/>
    <w:link w:val="9"/>
    <w:rsid w:val="00FF69E5"/>
    <w:rPr>
      <w:rFonts w:ascii="Arial" w:eastAsia="Times New Roman" w:hAnsi="Arial" w:cs="Times New Roman"/>
      <w:b/>
      <w:i/>
      <w:sz w:val="18"/>
      <w:szCs w:val="20"/>
      <w:lang w:eastAsia="ru-RU"/>
    </w:rPr>
  </w:style>
  <w:style w:type="paragraph" w:styleId="a3">
    <w:name w:val="footer"/>
    <w:basedOn w:val="a"/>
    <w:link w:val="a4"/>
    <w:rsid w:val="00FF69E5"/>
    <w:pPr>
      <w:tabs>
        <w:tab w:val="center" w:pos="4153"/>
        <w:tab w:val="right" w:pos="8306"/>
      </w:tabs>
    </w:pPr>
  </w:style>
  <w:style w:type="character" w:customStyle="1" w:styleId="a4">
    <w:name w:val="Нижний колонтитул Знак"/>
    <w:basedOn w:val="a0"/>
    <w:link w:val="a3"/>
    <w:rsid w:val="00FF69E5"/>
    <w:rPr>
      <w:rFonts w:ascii="Times New Roman" w:eastAsia="Times New Roman" w:hAnsi="Times New Roman" w:cs="Times New Roman"/>
      <w:sz w:val="20"/>
      <w:szCs w:val="20"/>
      <w:lang w:eastAsia="ru-RU"/>
    </w:rPr>
  </w:style>
  <w:style w:type="character" w:styleId="a5">
    <w:name w:val="page number"/>
    <w:basedOn w:val="a0"/>
    <w:rsid w:val="00FF69E5"/>
  </w:style>
  <w:style w:type="paragraph" w:styleId="a6">
    <w:name w:val="header"/>
    <w:basedOn w:val="a"/>
    <w:link w:val="a7"/>
    <w:rsid w:val="00FF69E5"/>
    <w:pPr>
      <w:tabs>
        <w:tab w:val="center" w:pos="4153"/>
        <w:tab w:val="right" w:pos="8306"/>
      </w:tabs>
    </w:pPr>
  </w:style>
  <w:style w:type="character" w:customStyle="1" w:styleId="a7">
    <w:name w:val="Верхний колонтитул Знак"/>
    <w:basedOn w:val="a0"/>
    <w:link w:val="a6"/>
    <w:rsid w:val="00FF69E5"/>
    <w:rPr>
      <w:rFonts w:ascii="Times New Roman" w:eastAsia="Times New Roman" w:hAnsi="Times New Roman" w:cs="Times New Roman"/>
      <w:sz w:val="20"/>
      <w:szCs w:val="20"/>
      <w:lang w:eastAsia="ru-RU"/>
    </w:rPr>
  </w:style>
  <w:style w:type="paragraph" w:styleId="a8">
    <w:name w:val="List"/>
    <w:basedOn w:val="a"/>
    <w:rsid w:val="00FF69E5"/>
    <w:pPr>
      <w:ind w:left="283" w:hanging="283"/>
    </w:pPr>
  </w:style>
  <w:style w:type="paragraph" w:styleId="23">
    <w:name w:val="List 2"/>
    <w:basedOn w:val="a"/>
    <w:rsid w:val="00FF69E5"/>
    <w:pPr>
      <w:ind w:left="566" w:hanging="283"/>
    </w:pPr>
  </w:style>
  <w:style w:type="paragraph" w:styleId="32">
    <w:name w:val="List 3"/>
    <w:basedOn w:val="a"/>
    <w:rsid w:val="00FF69E5"/>
    <w:pPr>
      <w:ind w:left="849" w:hanging="283"/>
    </w:pPr>
  </w:style>
  <w:style w:type="paragraph" w:styleId="42">
    <w:name w:val="List 4"/>
    <w:basedOn w:val="a"/>
    <w:rsid w:val="00FF69E5"/>
    <w:pPr>
      <w:ind w:left="1132" w:hanging="283"/>
    </w:pPr>
  </w:style>
  <w:style w:type="paragraph" w:styleId="52">
    <w:name w:val="List 5"/>
    <w:basedOn w:val="a"/>
    <w:rsid w:val="00FF69E5"/>
    <w:pPr>
      <w:ind w:left="1415" w:hanging="283"/>
    </w:pPr>
  </w:style>
  <w:style w:type="paragraph" w:styleId="a9">
    <w:name w:val="List Bullet"/>
    <w:basedOn w:val="a"/>
    <w:autoRedefine/>
    <w:rsid w:val="00FF69E5"/>
    <w:pPr>
      <w:jc w:val="both"/>
    </w:pPr>
    <w:rPr>
      <w:sz w:val="24"/>
      <w:szCs w:val="24"/>
    </w:rPr>
  </w:style>
  <w:style w:type="paragraph" w:styleId="2">
    <w:name w:val="List Bullet 2"/>
    <w:basedOn w:val="a"/>
    <w:autoRedefine/>
    <w:rsid w:val="00FF69E5"/>
    <w:pPr>
      <w:numPr>
        <w:numId w:val="1"/>
      </w:numPr>
    </w:pPr>
  </w:style>
  <w:style w:type="paragraph" w:styleId="4">
    <w:name w:val="List Bullet 4"/>
    <w:basedOn w:val="a"/>
    <w:autoRedefine/>
    <w:rsid w:val="00FF69E5"/>
    <w:pPr>
      <w:numPr>
        <w:numId w:val="2"/>
      </w:numPr>
    </w:pPr>
  </w:style>
  <w:style w:type="paragraph" w:styleId="5">
    <w:name w:val="List Bullet 5"/>
    <w:basedOn w:val="a"/>
    <w:autoRedefine/>
    <w:rsid w:val="00FF69E5"/>
    <w:pPr>
      <w:numPr>
        <w:numId w:val="3"/>
      </w:numPr>
    </w:pPr>
  </w:style>
  <w:style w:type="paragraph" w:styleId="aa">
    <w:name w:val="List Continue"/>
    <w:basedOn w:val="a"/>
    <w:rsid w:val="00FF69E5"/>
    <w:pPr>
      <w:spacing w:after="120"/>
      <w:ind w:left="283"/>
    </w:pPr>
  </w:style>
  <w:style w:type="paragraph" w:styleId="24">
    <w:name w:val="List Continue 2"/>
    <w:basedOn w:val="a"/>
    <w:rsid w:val="00FF69E5"/>
    <w:pPr>
      <w:spacing w:after="120"/>
      <w:ind w:left="566"/>
    </w:pPr>
  </w:style>
  <w:style w:type="paragraph" w:styleId="33">
    <w:name w:val="List Continue 3"/>
    <w:basedOn w:val="a"/>
    <w:rsid w:val="00FF69E5"/>
    <w:pPr>
      <w:spacing w:after="120"/>
      <w:ind w:left="849"/>
    </w:pPr>
  </w:style>
  <w:style w:type="paragraph" w:styleId="53">
    <w:name w:val="List Continue 5"/>
    <w:basedOn w:val="a"/>
    <w:rsid w:val="00FF69E5"/>
    <w:pPr>
      <w:spacing w:after="120"/>
      <w:ind w:left="1415"/>
    </w:pPr>
  </w:style>
  <w:style w:type="paragraph" w:styleId="ab">
    <w:name w:val="caption"/>
    <w:basedOn w:val="a"/>
    <w:next w:val="a"/>
    <w:qFormat/>
    <w:rsid w:val="00FF69E5"/>
    <w:pPr>
      <w:spacing w:before="120" w:after="120"/>
    </w:pPr>
    <w:rPr>
      <w:b/>
    </w:rPr>
  </w:style>
  <w:style w:type="paragraph" w:styleId="ac">
    <w:name w:val="Body Text"/>
    <w:basedOn w:val="a"/>
    <w:link w:val="ad"/>
    <w:rsid w:val="00FF69E5"/>
    <w:pPr>
      <w:spacing w:after="120"/>
    </w:pPr>
  </w:style>
  <w:style w:type="character" w:customStyle="1" w:styleId="ad">
    <w:name w:val="Основной текст Знак"/>
    <w:basedOn w:val="a0"/>
    <w:link w:val="ac"/>
    <w:rsid w:val="00FF69E5"/>
    <w:rPr>
      <w:rFonts w:ascii="Times New Roman" w:eastAsia="Times New Roman" w:hAnsi="Times New Roman" w:cs="Times New Roman"/>
      <w:sz w:val="20"/>
      <w:szCs w:val="20"/>
      <w:lang w:eastAsia="ru-RU"/>
    </w:rPr>
  </w:style>
  <w:style w:type="paragraph" w:styleId="ae">
    <w:name w:val="Body Text Indent"/>
    <w:basedOn w:val="a"/>
    <w:link w:val="af"/>
    <w:rsid w:val="00FF69E5"/>
    <w:pPr>
      <w:spacing w:after="120"/>
      <w:ind w:left="283"/>
    </w:pPr>
  </w:style>
  <w:style w:type="character" w:customStyle="1" w:styleId="af">
    <w:name w:val="Основной текст с отступом Знак"/>
    <w:basedOn w:val="a0"/>
    <w:link w:val="ae"/>
    <w:rsid w:val="00FF69E5"/>
    <w:rPr>
      <w:rFonts w:ascii="Times New Roman" w:eastAsia="Times New Roman" w:hAnsi="Times New Roman" w:cs="Times New Roman"/>
      <w:sz w:val="20"/>
      <w:szCs w:val="20"/>
      <w:lang w:eastAsia="ru-RU"/>
    </w:rPr>
  </w:style>
  <w:style w:type="paragraph" w:styleId="25">
    <w:name w:val="Body Text Indent 2"/>
    <w:basedOn w:val="a"/>
    <w:link w:val="26"/>
    <w:rsid w:val="00FF69E5"/>
    <w:pPr>
      <w:ind w:firstLine="567"/>
      <w:jc w:val="both"/>
    </w:pPr>
    <w:rPr>
      <w:sz w:val="24"/>
    </w:rPr>
  </w:style>
  <w:style w:type="character" w:customStyle="1" w:styleId="26">
    <w:name w:val="Основной текст с отступом 2 Знак"/>
    <w:basedOn w:val="a0"/>
    <w:link w:val="25"/>
    <w:rsid w:val="00FF69E5"/>
    <w:rPr>
      <w:rFonts w:ascii="Times New Roman" w:eastAsia="Times New Roman" w:hAnsi="Times New Roman" w:cs="Times New Roman"/>
      <w:sz w:val="24"/>
      <w:szCs w:val="20"/>
      <w:lang w:eastAsia="ru-RU"/>
    </w:rPr>
  </w:style>
  <w:style w:type="paragraph" w:styleId="af0">
    <w:name w:val="Block Text"/>
    <w:basedOn w:val="a"/>
    <w:rsid w:val="00FF69E5"/>
    <w:pPr>
      <w:ind w:left="1560" w:right="1389" w:firstLine="1134"/>
      <w:jc w:val="center"/>
    </w:pPr>
    <w:rPr>
      <w:sz w:val="44"/>
    </w:rPr>
  </w:style>
  <w:style w:type="paragraph" w:styleId="34">
    <w:name w:val="Body Text Indent 3"/>
    <w:basedOn w:val="a"/>
    <w:link w:val="35"/>
    <w:rsid w:val="00FF69E5"/>
    <w:pPr>
      <w:ind w:right="2381" w:firstLine="3119"/>
      <w:jc w:val="center"/>
    </w:pPr>
    <w:rPr>
      <w:sz w:val="44"/>
    </w:rPr>
  </w:style>
  <w:style w:type="character" w:customStyle="1" w:styleId="35">
    <w:name w:val="Основной текст с отступом 3 Знак"/>
    <w:basedOn w:val="a0"/>
    <w:link w:val="34"/>
    <w:rsid w:val="00FF69E5"/>
    <w:rPr>
      <w:rFonts w:ascii="Times New Roman" w:eastAsia="Times New Roman" w:hAnsi="Times New Roman" w:cs="Times New Roman"/>
      <w:sz w:val="44"/>
      <w:szCs w:val="20"/>
      <w:lang w:eastAsia="ru-RU"/>
    </w:rPr>
  </w:style>
  <w:style w:type="paragraph" w:styleId="27">
    <w:name w:val="Body Text 2"/>
    <w:basedOn w:val="a"/>
    <w:link w:val="28"/>
    <w:rsid w:val="00FF69E5"/>
    <w:pPr>
      <w:jc w:val="center"/>
    </w:pPr>
    <w:rPr>
      <w:caps/>
      <w:sz w:val="44"/>
    </w:rPr>
  </w:style>
  <w:style w:type="character" w:customStyle="1" w:styleId="28">
    <w:name w:val="Основной текст 2 Знак"/>
    <w:basedOn w:val="a0"/>
    <w:link w:val="27"/>
    <w:rsid w:val="00FF69E5"/>
    <w:rPr>
      <w:rFonts w:ascii="Times New Roman" w:eastAsia="Times New Roman" w:hAnsi="Times New Roman" w:cs="Times New Roman"/>
      <w:caps/>
      <w:sz w:val="44"/>
      <w:szCs w:val="20"/>
      <w:lang w:eastAsia="ru-RU"/>
    </w:rPr>
  </w:style>
  <w:style w:type="paragraph" w:styleId="12">
    <w:name w:val="toc 1"/>
    <w:basedOn w:val="a"/>
    <w:next w:val="a"/>
    <w:autoRedefine/>
    <w:uiPriority w:val="39"/>
    <w:rsid w:val="00FF69E5"/>
    <w:pPr>
      <w:tabs>
        <w:tab w:val="left" w:pos="567"/>
        <w:tab w:val="right" w:leader="underscore" w:pos="9072"/>
      </w:tabs>
    </w:pPr>
    <w:rPr>
      <w:noProof/>
      <w:sz w:val="24"/>
    </w:rPr>
  </w:style>
  <w:style w:type="paragraph" w:styleId="29">
    <w:name w:val="toc 2"/>
    <w:basedOn w:val="a"/>
    <w:next w:val="a"/>
    <w:autoRedefine/>
    <w:uiPriority w:val="39"/>
    <w:rsid w:val="00FF69E5"/>
    <w:pPr>
      <w:tabs>
        <w:tab w:val="left" w:pos="567"/>
        <w:tab w:val="right" w:leader="underscore" w:pos="9072"/>
      </w:tabs>
    </w:pPr>
    <w:rPr>
      <w:noProof/>
      <w:sz w:val="24"/>
      <w:szCs w:val="24"/>
    </w:rPr>
  </w:style>
  <w:style w:type="paragraph" w:styleId="36">
    <w:name w:val="toc 3"/>
    <w:basedOn w:val="a"/>
    <w:next w:val="a"/>
    <w:autoRedefine/>
    <w:uiPriority w:val="39"/>
    <w:rsid w:val="00FF69E5"/>
    <w:pPr>
      <w:tabs>
        <w:tab w:val="left" w:pos="567"/>
        <w:tab w:val="right" w:leader="dot" w:pos="9072"/>
      </w:tabs>
      <w:ind w:left="426" w:hanging="426"/>
    </w:pPr>
    <w:rPr>
      <w:noProof/>
    </w:rPr>
  </w:style>
  <w:style w:type="paragraph" w:styleId="43">
    <w:name w:val="toc 4"/>
    <w:basedOn w:val="a"/>
    <w:next w:val="a"/>
    <w:autoRedefine/>
    <w:semiHidden/>
    <w:rsid w:val="00FF69E5"/>
    <w:pPr>
      <w:ind w:left="600"/>
    </w:pPr>
  </w:style>
  <w:style w:type="paragraph" w:styleId="54">
    <w:name w:val="toc 5"/>
    <w:basedOn w:val="a"/>
    <w:next w:val="a"/>
    <w:autoRedefine/>
    <w:semiHidden/>
    <w:rsid w:val="00FF69E5"/>
    <w:pPr>
      <w:ind w:left="800"/>
    </w:pPr>
  </w:style>
  <w:style w:type="paragraph" w:styleId="61">
    <w:name w:val="toc 6"/>
    <w:basedOn w:val="a"/>
    <w:next w:val="a"/>
    <w:autoRedefine/>
    <w:semiHidden/>
    <w:rsid w:val="00FF69E5"/>
    <w:pPr>
      <w:ind w:left="1000"/>
    </w:pPr>
  </w:style>
  <w:style w:type="paragraph" w:styleId="71">
    <w:name w:val="toc 7"/>
    <w:basedOn w:val="a"/>
    <w:next w:val="a"/>
    <w:autoRedefine/>
    <w:semiHidden/>
    <w:rsid w:val="00FF69E5"/>
    <w:pPr>
      <w:ind w:left="1200"/>
    </w:pPr>
  </w:style>
  <w:style w:type="paragraph" w:styleId="81">
    <w:name w:val="toc 8"/>
    <w:basedOn w:val="a"/>
    <w:next w:val="a"/>
    <w:autoRedefine/>
    <w:semiHidden/>
    <w:rsid w:val="00FF69E5"/>
    <w:pPr>
      <w:tabs>
        <w:tab w:val="right" w:leader="underscore" w:pos="8778"/>
      </w:tabs>
      <w:ind w:left="567"/>
    </w:pPr>
    <w:rPr>
      <w:i/>
      <w:noProof/>
    </w:rPr>
  </w:style>
  <w:style w:type="paragraph" w:styleId="91">
    <w:name w:val="toc 9"/>
    <w:basedOn w:val="a"/>
    <w:next w:val="a"/>
    <w:autoRedefine/>
    <w:semiHidden/>
    <w:rsid w:val="00FF69E5"/>
    <w:pPr>
      <w:ind w:left="1600"/>
    </w:pPr>
  </w:style>
  <w:style w:type="paragraph" w:styleId="af1">
    <w:name w:val="Document Map"/>
    <w:basedOn w:val="a"/>
    <w:link w:val="af2"/>
    <w:semiHidden/>
    <w:rsid w:val="00FF69E5"/>
    <w:pPr>
      <w:shd w:val="clear" w:color="auto" w:fill="000080"/>
    </w:pPr>
    <w:rPr>
      <w:rFonts w:ascii="Tahoma" w:hAnsi="Tahoma"/>
    </w:rPr>
  </w:style>
  <w:style w:type="character" w:customStyle="1" w:styleId="af2">
    <w:name w:val="Схема документа Знак"/>
    <w:basedOn w:val="a0"/>
    <w:link w:val="af1"/>
    <w:semiHidden/>
    <w:rsid w:val="00FF69E5"/>
    <w:rPr>
      <w:rFonts w:ascii="Tahoma" w:eastAsia="Times New Roman" w:hAnsi="Tahoma" w:cs="Times New Roman"/>
      <w:sz w:val="20"/>
      <w:szCs w:val="20"/>
      <w:shd w:val="clear" w:color="auto" w:fill="000080"/>
      <w:lang w:eastAsia="ru-RU"/>
    </w:rPr>
  </w:style>
  <w:style w:type="paragraph" w:styleId="37">
    <w:name w:val="Body Text 3"/>
    <w:basedOn w:val="a"/>
    <w:link w:val="38"/>
    <w:rsid w:val="00FF69E5"/>
    <w:rPr>
      <w:sz w:val="24"/>
    </w:rPr>
  </w:style>
  <w:style w:type="character" w:customStyle="1" w:styleId="38">
    <w:name w:val="Основной текст 3 Знак"/>
    <w:basedOn w:val="a0"/>
    <w:link w:val="37"/>
    <w:rsid w:val="00FF69E5"/>
    <w:rPr>
      <w:rFonts w:ascii="Times New Roman" w:eastAsia="Times New Roman" w:hAnsi="Times New Roman" w:cs="Times New Roman"/>
      <w:sz w:val="24"/>
      <w:szCs w:val="20"/>
      <w:lang w:eastAsia="ru-RU"/>
    </w:rPr>
  </w:style>
  <w:style w:type="paragraph" w:styleId="af3">
    <w:name w:val="footnote text"/>
    <w:basedOn w:val="a"/>
    <w:link w:val="af4"/>
    <w:semiHidden/>
    <w:rsid w:val="00FF69E5"/>
  </w:style>
  <w:style w:type="character" w:customStyle="1" w:styleId="af4">
    <w:name w:val="Текст сноски Знак"/>
    <w:basedOn w:val="a0"/>
    <w:link w:val="af3"/>
    <w:semiHidden/>
    <w:rsid w:val="00FF69E5"/>
    <w:rPr>
      <w:rFonts w:ascii="Times New Roman" w:eastAsia="Times New Roman" w:hAnsi="Times New Roman" w:cs="Times New Roman"/>
      <w:sz w:val="20"/>
      <w:szCs w:val="20"/>
      <w:lang w:eastAsia="ru-RU"/>
    </w:rPr>
  </w:style>
  <w:style w:type="character" w:styleId="af5">
    <w:name w:val="footnote reference"/>
    <w:basedOn w:val="a0"/>
    <w:semiHidden/>
    <w:rsid w:val="00FF69E5"/>
    <w:rPr>
      <w:vertAlign w:val="superscript"/>
    </w:rPr>
  </w:style>
  <w:style w:type="paragraph" w:customStyle="1" w:styleId="310">
    <w:name w:val="Основной текст 31"/>
    <w:basedOn w:val="a"/>
    <w:rsid w:val="00FF69E5"/>
    <w:pPr>
      <w:spacing w:before="120"/>
      <w:jc w:val="center"/>
    </w:pPr>
    <w:rPr>
      <w:sz w:val="24"/>
    </w:rPr>
  </w:style>
  <w:style w:type="paragraph" w:styleId="af6">
    <w:name w:val="Title"/>
    <w:basedOn w:val="a"/>
    <w:link w:val="af7"/>
    <w:qFormat/>
    <w:rsid w:val="00FF69E5"/>
    <w:pPr>
      <w:jc w:val="center"/>
    </w:pPr>
    <w:rPr>
      <w:b/>
      <w:sz w:val="24"/>
    </w:rPr>
  </w:style>
  <w:style w:type="character" w:customStyle="1" w:styleId="af7">
    <w:name w:val="Название Знак"/>
    <w:basedOn w:val="a0"/>
    <w:link w:val="af6"/>
    <w:rsid w:val="00FF69E5"/>
    <w:rPr>
      <w:rFonts w:ascii="Times New Roman" w:eastAsia="Times New Roman" w:hAnsi="Times New Roman" w:cs="Times New Roman"/>
      <w:b/>
      <w:sz w:val="24"/>
      <w:szCs w:val="20"/>
      <w:lang w:eastAsia="ru-RU"/>
    </w:rPr>
  </w:style>
  <w:style w:type="paragraph" w:customStyle="1" w:styleId="FR1">
    <w:name w:val="FR1"/>
    <w:rsid w:val="00FF69E5"/>
    <w:pPr>
      <w:widowControl w:val="0"/>
      <w:spacing w:after="0" w:line="240" w:lineRule="auto"/>
    </w:pPr>
    <w:rPr>
      <w:rFonts w:ascii="Arial" w:eastAsia="Times New Roman" w:hAnsi="Arial" w:cs="Times New Roman"/>
      <w:i/>
      <w:snapToGrid w:val="0"/>
      <w:szCs w:val="20"/>
      <w:lang w:eastAsia="ru-RU"/>
    </w:rPr>
  </w:style>
  <w:style w:type="paragraph" w:customStyle="1" w:styleId="ConsNormal">
    <w:name w:val="ConsNormal"/>
    <w:rsid w:val="00FF69E5"/>
    <w:pPr>
      <w:widowControl w:val="0"/>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
    <w:link w:val="af9"/>
    <w:semiHidden/>
    <w:rsid w:val="00FF69E5"/>
    <w:rPr>
      <w:rFonts w:ascii="Tahoma" w:hAnsi="Tahoma" w:cs="Tahoma"/>
      <w:sz w:val="16"/>
      <w:szCs w:val="16"/>
    </w:rPr>
  </w:style>
  <w:style w:type="character" w:customStyle="1" w:styleId="af9">
    <w:name w:val="Текст выноски Знак"/>
    <w:basedOn w:val="a0"/>
    <w:link w:val="af8"/>
    <w:semiHidden/>
    <w:rsid w:val="00FF69E5"/>
    <w:rPr>
      <w:rFonts w:ascii="Tahoma" w:eastAsia="Times New Roman" w:hAnsi="Tahoma" w:cs="Tahoma"/>
      <w:sz w:val="16"/>
      <w:szCs w:val="16"/>
      <w:lang w:eastAsia="ru-RU"/>
    </w:rPr>
  </w:style>
  <w:style w:type="table" w:styleId="afa">
    <w:name w:val="Table Grid"/>
    <w:basedOn w:val="a1"/>
    <w:rsid w:val="00FF69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FF69E5"/>
    <w:pPr>
      <w:ind w:firstLine="360"/>
      <w:jc w:val="both"/>
    </w:pPr>
  </w:style>
  <w:style w:type="paragraph" w:customStyle="1" w:styleId="311">
    <w:name w:val="Основной текст с отступом 31"/>
    <w:basedOn w:val="a"/>
    <w:rsid w:val="00FF69E5"/>
    <w:pPr>
      <w:ind w:firstLine="720"/>
      <w:jc w:val="both"/>
    </w:pPr>
  </w:style>
  <w:style w:type="paragraph" w:customStyle="1" w:styleId="ConsTitle">
    <w:name w:val="ConsTitle"/>
    <w:rsid w:val="00FF69E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FF69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b">
    <w:name w:val="Hyperlink"/>
    <w:basedOn w:val="a0"/>
    <w:rsid w:val="00FF69E5"/>
    <w:rPr>
      <w:color w:val="0000FF"/>
      <w:u w:val="single"/>
    </w:rPr>
  </w:style>
  <w:style w:type="paragraph" w:styleId="HTML">
    <w:name w:val="HTML Preformatted"/>
    <w:basedOn w:val="a"/>
    <w:link w:val="HTML0"/>
    <w:rsid w:val="00FF6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rsid w:val="00FF69E5"/>
    <w:rPr>
      <w:rFonts w:ascii="Courier New" w:eastAsia="Times New Roman" w:hAnsi="Courier New" w:cs="Courier New"/>
      <w:color w:val="000000"/>
      <w:sz w:val="20"/>
      <w:szCs w:val="20"/>
      <w:lang w:eastAsia="ru-RU"/>
    </w:rPr>
  </w:style>
  <w:style w:type="paragraph" w:customStyle="1" w:styleId="ConsPlusNormal">
    <w:name w:val="ConsPlusNormal"/>
    <w:rsid w:val="00FF69E5"/>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paragraph" w:customStyle="1" w:styleId="1">
    <w:name w:val="Стиль1"/>
    <w:basedOn w:val="a"/>
    <w:rsid w:val="00FF69E5"/>
    <w:pPr>
      <w:keepNext/>
      <w:keepLines/>
      <w:widowControl w:val="0"/>
      <w:numPr>
        <w:numId w:val="10"/>
      </w:numPr>
      <w:suppressLineNumbers/>
      <w:suppressAutoHyphens/>
      <w:spacing w:after="60"/>
    </w:pPr>
    <w:rPr>
      <w:b/>
      <w:sz w:val="28"/>
      <w:szCs w:val="24"/>
    </w:rPr>
  </w:style>
  <w:style w:type="paragraph" w:customStyle="1" w:styleId="20">
    <w:name w:val="Стиль2"/>
    <w:basedOn w:val="2a"/>
    <w:rsid w:val="00FF69E5"/>
    <w:pPr>
      <w:keepNext/>
      <w:keepLines/>
      <w:widowControl w:val="0"/>
      <w:numPr>
        <w:ilvl w:val="1"/>
        <w:numId w:val="10"/>
      </w:numPr>
      <w:suppressLineNumbers/>
      <w:suppressAutoHyphens/>
      <w:spacing w:after="60"/>
      <w:jc w:val="both"/>
    </w:pPr>
    <w:rPr>
      <w:b/>
      <w:sz w:val="24"/>
    </w:rPr>
  </w:style>
  <w:style w:type="paragraph" w:customStyle="1" w:styleId="3">
    <w:name w:val="Стиль3"/>
    <w:basedOn w:val="25"/>
    <w:rsid w:val="00FF69E5"/>
    <w:pPr>
      <w:widowControl w:val="0"/>
      <w:numPr>
        <w:ilvl w:val="2"/>
        <w:numId w:val="10"/>
      </w:numPr>
      <w:adjustRightInd w:val="0"/>
      <w:textAlignment w:val="baseline"/>
    </w:pPr>
  </w:style>
  <w:style w:type="paragraph" w:styleId="2a">
    <w:name w:val="List Number 2"/>
    <w:basedOn w:val="a"/>
    <w:rsid w:val="00FF69E5"/>
    <w:pPr>
      <w:tabs>
        <w:tab w:val="num" w:pos="432"/>
      </w:tabs>
      <w:ind w:left="432" w:hanging="432"/>
    </w:pPr>
  </w:style>
  <w:style w:type="paragraph" w:customStyle="1" w:styleId="afc">
    <w:name w:val="Знак"/>
    <w:basedOn w:val="a"/>
    <w:rsid w:val="00FF69E5"/>
    <w:pPr>
      <w:spacing w:before="100" w:beforeAutospacing="1" w:after="100" w:afterAutospacing="1"/>
    </w:pPr>
    <w:rPr>
      <w:rFonts w:ascii="Tahoma" w:hAnsi="Tahoma"/>
      <w:lang w:val="en-US" w:eastAsia="en-US"/>
    </w:rPr>
  </w:style>
  <w:style w:type="paragraph" w:customStyle="1" w:styleId="afd">
    <w:name w:val="Знак"/>
    <w:basedOn w:val="a"/>
    <w:rsid w:val="00FF69E5"/>
    <w:pPr>
      <w:spacing w:before="100" w:beforeAutospacing="1" w:after="100" w:afterAutospacing="1"/>
    </w:pPr>
    <w:rPr>
      <w:rFonts w:ascii="Tahoma" w:hAnsi="Tahoma"/>
      <w:lang w:val="en-US" w:eastAsia="en-US"/>
    </w:rPr>
  </w:style>
  <w:style w:type="paragraph" w:customStyle="1" w:styleId="ConsPlusNonformat">
    <w:name w:val="ConsPlusNonformat"/>
    <w:rsid w:val="00FF69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oaenoniinee">
    <w:name w:val="oaeno niinee"/>
    <w:basedOn w:val="a"/>
    <w:rsid w:val="00FF69E5"/>
    <w:pPr>
      <w:widowControl w:val="0"/>
    </w:pPr>
  </w:style>
  <w:style w:type="paragraph" w:styleId="afe">
    <w:name w:val="Normal (Web)"/>
    <w:basedOn w:val="a"/>
    <w:rsid w:val="00FF69E5"/>
    <w:pPr>
      <w:keepNext/>
    </w:pPr>
    <w:rPr>
      <w:sz w:val="24"/>
      <w:szCs w:val="24"/>
    </w:rPr>
  </w:style>
  <w:style w:type="paragraph" w:customStyle="1" w:styleId="211">
    <w:name w:val="Основной текст 21"/>
    <w:basedOn w:val="a"/>
    <w:rsid w:val="00FF69E5"/>
    <w:pPr>
      <w:widowControl w:val="0"/>
      <w:jc w:val="both"/>
    </w:pPr>
    <w:rPr>
      <w:rFonts w:cs="Arial"/>
      <w:sz w:val="24"/>
      <w:szCs w:val="18"/>
    </w:rPr>
  </w:style>
  <w:style w:type="paragraph" w:customStyle="1" w:styleId="aff">
    <w:name w:val="Содержимое таблицы"/>
    <w:basedOn w:val="a"/>
    <w:rsid w:val="00FF69E5"/>
    <w:pPr>
      <w:widowControl w:val="0"/>
      <w:suppressLineNumbers/>
      <w:suppressAutoHyphens/>
    </w:pPr>
    <w:rPr>
      <w:rFonts w:eastAsia="Lucida Sans Unicode"/>
      <w:kern w:val="1"/>
      <w:sz w:val="24"/>
      <w:szCs w:val="24"/>
    </w:rPr>
  </w:style>
  <w:style w:type="paragraph" w:customStyle="1" w:styleId="13">
    <w:name w:val="заголовок 1"/>
    <w:basedOn w:val="a"/>
    <w:next w:val="a"/>
    <w:rsid w:val="00FF69E5"/>
    <w:pPr>
      <w:keepNext/>
      <w:ind w:firstLine="720"/>
      <w:jc w:val="both"/>
    </w:pPr>
    <w:rPr>
      <w:color w:val="000000"/>
      <w:sz w:val="24"/>
      <w:u w:color="000000"/>
    </w:rPr>
  </w:style>
  <w:style w:type="paragraph" w:customStyle="1" w:styleId="ConsCell">
    <w:name w:val="ConsCell"/>
    <w:rsid w:val="00FF69E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b">
    <w:name w:val="Знак2"/>
    <w:basedOn w:val="a"/>
    <w:rsid w:val="00FF69E5"/>
    <w:pPr>
      <w:spacing w:before="100" w:beforeAutospacing="1" w:after="100" w:afterAutospacing="1"/>
    </w:pPr>
    <w:rPr>
      <w:rFonts w:ascii="Tahoma" w:hAnsi="Tahoma"/>
      <w:lang w:val="en-US" w:eastAsia="en-US"/>
    </w:rPr>
  </w:style>
  <w:style w:type="character" w:customStyle="1" w:styleId="grame">
    <w:name w:val="grame"/>
    <w:basedOn w:val="a0"/>
    <w:rsid w:val="00FF69E5"/>
  </w:style>
  <w:style w:type="paragraph" w:styleId="aff0">
    <w:name w:val="List Paragraph"/>
    <w:basedOn w:val="a"/>
    <w:qFormat/>
    <w:rsid w:val="00FF69E5"/>
    <w:pPr>
      <w:spacing w:after="200" w:line="276" w:lineRule="auto"/>
      <w:ind w:left="720"/>
      <w:contextualSpacing/>
    </w:pPr>
    <w:rPr>
      <w:rFonts w:ascii="Calibri" w:eastAsia="Calibri" w:hAnsi="Calibri"/>
      <w:sz w:val="22"/>
      <w:szCs w:val="22"/>
      <w:lang w:eastAsia="en-US"/>
    </w:rPr>
  </w:style>
  <w:style w:type="paragraph" w:customStyle="1" w:styleId="Normal1">
    <w:name w:val="Normal1"/>
    <w:rsid w:val="00FF69E5"/>
    <w:pPr>
      <w:widowControl w:val="0"/>
      <w:autoSpaceDE w:val="0"/>
      <w:autoSpaceDN w:val="0"/>
      <w:spacing w:after="0" w:line="300" w:lineRule="auto"/>
      <w:ind w:firstLine="720"/>
      <w:jc w:val="both"/>
    </w:pPr>
    <w:rPr>
      <w:rFonts w:ascii="Times New Roman" w:eastAsia="Times New Roman" w:hAnsi="Times New Roman" w:cs="Times New Roman"/>
      <w:lang w:eastAsia="ru-RU"/>
    </w:rPr>
  </w:style>
  <w:style w:type="paragraph" w:customStyle="1" w:styleId="14">
    <w:name w:val="Обычный1"/>
    <w:rsid w:val="00FF69E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20">
    <w:name w:val="Описание12"/>
    <w:basedOn w:val="a"/>
    <w:rsid w:val="00FF69E5"/>
    <w:pPr>
      <w:jc w:val="both"/>
    </w:pPr>
    <w:rPr>
      <w:rFonts w:ascii="Arial" w:hAnsi="Arial" w:cs="Arial"/>
      <w:sz w:val="24"/>
      <w:szCs w:val="24"/>
    </w:rPr>
  </w:style>
  <w:style w:type="paragraph" w:customStyle="1" w:styleId="Style1">
    <w:name w:val="Style1"/>
    <w:basedOn w:val="a"/>
    <w:rsid w:val="00FF69E5"/>
    <w:pPr>
      <w:widowControl w:val="0"/>
      <w:autoSpaceDE w:val="0"/>
      <w:autoSpaceDN w:val="0"/>
      <w:adjustRightInd w:val="0"/>
      <w:spacing w:line="266" w:lineRule="exact"/>
      <w:jc w:val="both"/>
    </w:pPr>
    <w:rPr>
      <w:rFonts w:ascii="Arial" w:hAnsi="Arial"/>
      <w:sz w:val="24"/>
      <w:szCs w:val="24"/>
    </w:rPr>
  </w:style>
  <w:style w:type="character" w:customStyle="1" w:styleId="FontStyle11">
    <w:name w:val="Font Style11"/>
    <w:basedOn w:val="a0"/>
    <w:rsid w:val="00FF69E5"/>
    <w:rPr>
      <w:rFonts w:ascii="Arial" w:hAnsi="Arial" w:cs="Arial"/>
      <w:sz w:val="22"/>
      <w:szCs w:val="22"/>
    </w:rPr>
  </w:style>
  <w:style w:type="paragraph" w:customStyle="1" w:styleId="Default">
    <w:name w:val="Default"/>
    <w:rsid w:val="00FF69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harChar">
    <w:name w:val="1 Знак Char Знак Char Знак"/>
    <w:basedOn w:val="a"/>
    <w:rsid w:val="00FF69E5"/>
    <w:pPr>
      <w:spacing w:after="160" w:line="240" w:lineRule="exact"/>
    </w:pPr>
    <w:rPr>
      <w:rFonts w:eastAsia="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ge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gem.ru" TargetMode="External"/><Relationship Id="rId5" Type="http://schemas.openxmlformats.org/officeDocument/2006/relationships/footnotes" Target="footnotes.xml"/><Relationship Id="rId10" Type="http://schemas.openxmlformats.org/officeDocument/2006/relationships/hyperlink" Target="http://www.sgem.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5329</Words>
  <Characters>30377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Акулов Олег Владимирович</cp:lastModifiedBy>
  <cp:revision>2</cp:revision>
  <dcterms:created xsi:type="dcterms:W3CDTF">2011-09-15T08:02:00Z</dcterms:created>
  <dcterms:modified xsi:type="dcterms:W3CDTF">2011-09-15T08:02:00Z</dcterms:modified>
</cp:coreProperties>
</file>